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B2" w:rsidRDefault="000C5CB2" w:rsidP="000C5CB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A73AF8">
        <w:rPr>
          <w:b/>
          <w:sz w:val="28"/>
          <w:szCs w:val="28"/>
        </w:rPr>
        <w:t xml:space="preserve">CLINICA OPTIMIST </w:t>
      </w:r>
      <w:r>
        <w:rPr>
          <w:b/>
          <w:sz w:val="28"/>
          <w:szCs w:val="28"/>
        </w:rPr>
        <w:t xml:space="preserve">Y LASER </w:t>
      </w:r>
      <w:r w:rsidRPr="00A73AF8">
        <w:rPr>
          <w:b/>
          <w:sz w:val="28"/>
          <w:szCs w:val="28"/>
        </w:rPr>
        <w:t>ANTOFAGASTA</w:t>
      </w:r>
    </w:p>
    <w:p w:rsidR="000C5CB2" w:rsidRDefault="000C5CB2" w:rsidP="000C5C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Club de Yates de Antofagasta</w:t>
      </w:r>
    </w:p>
    <w:p w:rsidR="000C5CB2" w:rsidRPr="00A73AF8" w:rsidRDefault="000C5CB2" w:rsidP="000C5C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al 23 de Diciembre 2018</w:t>
      </w:r>
    </w:p>
    <w:p w:rsidR="000C5CB2" w:rsidRDefault="000C5CB2" w:rsidP="000C5CB2">
      <w:pPr>
        <w:spacing w:after="0"/>
        <w:rPr>
          <w:sz w:val="28"/>
          <w:szCs w:val="28"/>
        </w:rPr>
      </w:pPr>
    </w:p>
    <w:p w:rsidR="000C5CB2" w:rsidRPr="00A73AF8" w:rsidRDefault="000C5CB2" w:rsidP="000C5CB2">
      <w:pPr>
        <w:spacing w:after="0"/>
        <w:rPr>
          <w:b/>
          <w:sz w:val="24"/>
          <w:szCs w:val="24"/>
        </w:rPr>
      </w:pPr>
      <w:r w:rsidRPr="00A73AF8">
        <w:rPr>
          <w:b/>
          <w:sz w:val="24"/>
          <w:szCs w:val="24"/>
        </w:rPr>
        <w:t>OBJETIVOS</w:t>
      </w:r>
    </w:p>
    <w:p w:rsidR="000C5CB2" w:rsidRPr="00B87CB1" w:rsidRDefault="000C5CB2" w:rsidP="000C5CB2">
      <w:pPr>
        <w:spacing w:after="0"/>
        <w:rPr>
          <w:sz w:val="24"/>
          <w:szCs w:val="24"/>
        </w:rPr>
      </w:pPr>
      <w:r w:rsidRPr="00A73AF8">
        <w:rPr>
          <w:b/>
          <w:i/>
          <w:sz w:val="24"/>
          <w:szCs w:val="24"/>
        </w:rPr>
        <w:t>General</w:t>
      </w:r>
      <w:r>
        <w:rPr>
          <w:sz w:val="24"/>
          <w:szCs w:val="24"/>
        </w:rPr>
        <w:t>:</w:t>
      </w:r>
    </w:p>
    <w:p w:rsidR="000C5CB2" w:rsidRDefault="000C5CB2" w:rsidP="000C5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desarrollo de clínicas simultáneas de </w:t>
      </w:r>
      <w:proofErr w:type="spellStart"/>
      <w:r>
        <w:rPr>
          <w:sz w:val="24"/>
          <w:szCs w:val="24"/>
        </w:rPr>
        <w:t>Optimist</w:t>
      </w:r>
      <w:proofErr w:type="spellEnd"/>
      <w:r>
        <w:rPr>
          <w:sz w:val="24"/>
          <w:szCs w:val="24"/>
        </w:rPr>
        <w:t xml:space="preserve"> y Láser </w:t>
      </w:r>
      <w:r w:rsidR="00D074C3">
        <w:rPr>
          <w:sz w:val="24"/>
          <w:szCs w:val="24"/>
        </w:rPr>
        <w:t xml:space="preserve">busca lograr el objetivo de desarrollar un plan integral de entrenamiento tanto para Láser como para </w:t>
      </w:r>
      <w:proofErr w:type="spellStart"/>
      <w:r w:rsidR="00D074C3">
        <w:rPr>
          <w:sz w:val="24"/>
          <w:szCs w:val="24"/>
        </w:rPr>
        <w:t>Optimist</w:t>
      </w:r>
      <w:proofErr w:type="spellEnd"/>
      <w:r w:rsidR="00D074C3">
        <w:rPr>
          <w:sz w:val="24"/>
          <w:szCs w:val="24"/>
        </w:rPr>
        <w:t>, que permita cumplir con las primeras etapas de entrenamiento propuestas para la temporada 2018-2019 y que tiene como objetivo macro el lograr mejorar los resultados de</w:t>
      </w:r>
      <w:r>
        <w:rPr>
          <w:sz w:val="24"/>
          <w:szCs w:val="24"/>
        </w:rPr>
        <w:t xml:space="preserve"> </w:t>
      </w:r>
      <w:r w:rsidR="00D074C3">
        <w:rPr>
          <w:sz w:val="24"/>
          <w:szCs w:val="24"/>
        </w:rPr>
        <w:t>los timoneles de la zona Norte en campeonatos Nacionales o Internacionales de las clases antes mencionadas.</w:t>
      </w:r>
    </w:p>
    <w:p w:rsidR="000C5CB2" w:rsidRDefault="000C5CB2" w:rsidP="000C5CB2">
      <w:pPr>
        <w:spacing w:after="0"/>
        <w:jc w:val="both"/>
        <w:rPr>
          <w:sz w:val="24"/>
          <w:szCs w:val="24"/>
        </w:rPr>
      </w:pPr>
    </w:p>
    <w:p w:rsidR="000C5CB2" w:rsidRDefault="000C5CB2" w:rsidP="000C5CB2">
      <w:pPr>
        <w:spacing w:after="0"/>
        <w:jc w:val="both"/>
        <w:rPr>
          <w:sz w:val="24"/>
          <w:szCs w:val="24"/>
        </w:rPr>
      </w:pPr>
      <w:r w:rsidRPr="00A73AF8">
        <w:rPr>
          <w:b/>
          <w:i/>
          <w:sz w:val="24"/>
          <w:szCs w:val="24"/>
        </w:rPr>
        <w:t>Específicos</w:t>
      </w:r>
      <w:r>
        <w:rPr>
          <w:sz w:val="24"/>
          <w:szCs w:val="24"/>
        </w:rPr>
        <w:t>:</w:t>
      </w:r>
    </w:p>
    <w:p w:rsidR="00D074C3" w:rsidRDefault="000C5CB2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074C3">
        <w:rPr>
          <w:sz w:val="24"/>
          <w:szCs w:val="24"/>
        </w:rPr>
        <w:t xml:space="preserve">Analizar por parte de participante su actuación en el Nacional de </w:t>
      </w:r>
      <w:r w:rsidR="00D074C3" w:rsidRPr="00D074C3">
        <w:rPr>
          <w:sz w:val="24"/>
          <w:szCs w:val="24"/>
        </w:rPr>
        <w:t>Escuelas de Vela</w:t>
      </w:r>
    </w:p>
    <w:p w:rsidR="000C5CB2" w:rsidRPr="00D074C3" w:rsidRDefault="00D074C3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Trabajo con Reglamento de Regatas</w:t>
      </w:r>
      <w:r w:rsidR="000C5CB2" w:rsidRPr="00D074C3">
        <w:rPr>
          <w:sz w:val="24"/>
          <w:szCs w:val="24"/>
        </w:rPr>
        <w:t xml:space="preserve"> </w:t>
      </w:r>
    </w:p>
    <w:p w:rsidR="000C5CB2" w:rsidRDefault="00D074C3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Métodos de partidas y reglas asociadas.</w:t>
      </w:r>
    </w:p>
    <w:p w:rsidR="000C5CB2" w:rsidRDefault="00D074C3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Paso de marca de barlovento y reglas asociadas</w:t>
      </w:r>
    </w:p>
    <w:p w:rsidR="00D074C3" w:rsidRDefault="00D074C3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Ejercicios de compresión</w:t>
      </w:r>
    </w:p>
    <w:p w:rsidR="000C5CB2" w:rsidRDefault="00D074C3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Navegación en popa</w:t>
      </w:r>
    </w:p>
    <w:p w:rsidR="000C5CB2" w:rsidRDefault="000C5CB2" w:rsidP="000C5CB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Paso de la marca de </w:t>
      </w:r>
      <w:r w:rsidR="00A16D09">
        <w:rPr>
          <w:sz w:val="24"/>
          <w:szCs w:val="24"/>
        </w:rPr>
        <w:t>Sotavento ( Boya o Portón) y reglas asociadas</w:t>
      </w:r>
    </w:p>
    <w:p w:rsidR="000C5CB2" w:rsidRDefault="000C5CB2" w:rsidP="000C5CB2">
      <w:pPr>
        <w:spacing w:after="0"/>
        <w:rPr>
          <w:sz w:val="24"/>
          <w:szCs w:val="24"/>
        </w:rPr>
      </w:pPr>
    </w:p>
    <w:p w:rsidR="009162D4" w:rsidRDefault="009162D4" w:rsidP="000C5CB2">
      <w:pPr>
        <w:spacing w:after="0"/>
        <w:rPr>
          <w:b/>
          <w:sz w:val="24"/>
          <w:szCs w:val="24"/>
        </w:rPr>
      </w:pPr>
    </w:p>
    <w:p w:rsidR="000C5CB2" w:rsidRPr="00A73AF8" w:rsidRDefault="000C5CB2" w:rsidP="000C5CB2">
      <w:pPr>
        <w:spacing w:after="0"/>
        <w:rPr>
          <w:b/>
          <w:sz w:val="24"/>
          <w:szCs w:val="24"/>
        </w:rPr>
      </w:pPr>
      <w:r w:rsidRPr="00A73AF8">
        <w:rPr>
          <w:b/>
          <w:sz w:val="24"/>
          <w:szCs w:val="24"/>
        </w:rPr>
        <w:t>INSTRUCTOR</w:t>
      </w:r>
      <w:r w:rsidR="00A16D09">
        <w:rPr>
          <w:b/>
          <w:sz w:val="24"/>
          <w:szCs w:val="24"/>
        </w:rPr>
        <w:t>ES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Sr</w:t>
      </w:r>
      <w:r w:rsidR="00A16D09">
        <w:rPr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r w:rsidR="00A16D09">
        <w:rPr>
          <w:sz w:val="24"/>
          <w:szCs w:val="24"/>
        </w:rPr>
        <w:t>Dánae Skamiotis</w:t>
      </w:r>
      <w:r w:rsidR="008C3C4E">
        <w:rPr>
          <w:sz w:val="24"/>
          <w:szCs w:val="24"/>
        </w:rPr>
        <w:t xml:space="preserve"> A</w:t>
      </w:r>
    </w:p>
    <w:p w:rsidR="00A16D09" w:rsidRDefault="008C3C4E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Sr. Arturo Alvarez C</w:t>
      </w:r>
    </w:p>
    <w:p w:rsidR="000C5CB2" w:rsidRDefault="000C5CB2" w:rsidP="000C5CB2">
      <w:pPr>
        <w:spacing w:after="0"/>
        <w:rPr>
          <w:sz w:val="24"/>
          <w:szCs w:val="24"/>
        </w:rPr>
      </w:pPr>
    </w:p>
    <w:p w:rsidR="000C5CB2" w:rsidRDefault="000C5CB2" w:rsidP="000C5CB2">
      <w:pPr>
        <w:spacing w:after="0"/>
        <w:rPr>
          <w:b/>
          <w:sz w:val="24"/>
          <w:szCs w:val="24"/>
        </w:rPr>
      </w:pPr>
      <w:r w:rsidRPr="00A73AF8">
        <w:rPr>
          <w:b/>
          <w:sz w:val="24"/>
          <w:szCs w:val="24"/>
        </w:rPr>
        <w:t>PROGRAMA</w:t>
      </w:r>
    </w:p>
    <w:p w:rsidR="009162D4" w:rsidRDefault="009162D4" w:rsidP="000C5CB2">
      <w:pPr>
        <w:spacing w:after="0"/>
        <w:rPr>
          <w:i/>
          <w:sz w:val="24"/>
          <w:szCs w:val="24"/>
          <w:u w:val="single"/>
        </w:rPr>
      </w:pPr>
    </w:p>
    <w:p w:rsidR="000C5CB2" w:rsidRPr="00CE6C18" w:rsidRDefault="000C5CB2" w:rsidP="000C5CB2">
      <w:pPr>
        <w:spacing w:after="0"/>
        <w:rPr>
          <w:i/>
          <w:sz w:val="24"/>
          <w:szCs w:val="24"/>
          <w:u w:val="single"/>
        </w:rPr>
      </w:pPr>
      <w:r w:rsidRPr="00CE6C18">
        <w:rPr>
          <w:i/>
          <w:sz w:val="24"/>
          <w:szCs w:val="24"/>
          <w:u w:val="single"/>
        </w:rPr>
        <w:t xml:space="preserve">Sábado </w:t>
      </w:r>
      <w:r w:rsidR="008C3C4E">
        <w:rPr>
          <w:i/>
          <w:sz w:val="24"/>
          <w:szCs w:val="24"/>
          <w:u w:val="single"/>
        </w:rPr>
        <w:t>22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10:30 horas</w:t>
      </w:r>
      <w:r>
        <w:rPr>
          <w:sz w:val="24"/>
          <w:szCs w:val="24"/>
        </w:rPr>
        <w:tab/>
        <w:t xml:space="preserve">Reunión </w:t>
      </w:r>
      <w:r w:rsidR="008C3C4E">
        <w:rPr>
          <w:sz w:val="24"/>
          <w:szCs w:val="24"/>
        </w:rPr>
        <w:t xml:space="preserve">Jefes de Equipo e </w:t>
      </w:r>
      <w:r>
        <w:rPr>
          <w:sz w:val="24"/>
          <w:szCs w:val="24"/>
        </w:rPr>
        <w:t xml:space="preserve">instructores </w:t>
      </w:r>
      <w:r w:rsidR="008C3C4E">
        <w:rPr>
          <w:sz w:val="24"/>
          <w:szCs w:val="24"/>
        </w:rPr>
        <w:t>Zona Norte</w:t>
      </w:r>
    </w:p>
    <w:p w:rsidR="008C3C4E" w:rsidRDefault="000C5CB2" w:rsidP="008C3C4E">
      <w:pPr>
        <w:spacing w:after="0"/>
        <w:ind w:left="1410" w:hanging="1410"/>
        <w:rPr>
          <w:sz w:val="24"/>
          <w:szCs w:val="24"/>
        </w:rPr>
      </w:pPr>
      <w:r>
        <w:rPr>
          <w:sz w:val="24"/>
          <w:szCs w:val="24"/>
        </w:rPr>
        <w:t>11:00 horas</w:t>
      </w:r>
      <w:r>
        <w:rPr>
          <w:sz w:val="24"/>
          <w:szCs w:val="24"/>
        </w:rPr>
        <w:tab/>
        <w:t xml:space="preserve">Inicio de Clínica con teoría, se analizará aspectos del Nacional de </w:t>
      </w:r>
      <w:r w:rsidR="008C3C4E">
        <w:rPr>
          <w:sz w:val="24"/>
          <w:szCs w:val="24"/>
        </w:rPr>
        <w:t>Escuelas de Vela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13:00 horas</w:t>
      </w:r>
      <w:r>
        <w:rPr>
          <w:sz w:val="24"/>
          <w:szCs w:val="24"/>
        </w:rPr>
        <w:tab/>
        <w:t>Parada para colación (cada alumno debe traer su colación)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14:30 horas</w:t>
      </w:r>
      <w:r>
        <w:rPr>
          <w:sz w:val="24"/>
          <w:szCs w:val="24"/>
        </w:rPr>
        <w:tab/>
        <w:t>Navegación</w:t>
      </w:r>
    </w:p>
    <w:p w:rsidR="009162D4" w:rsidRDefault="009162D4" w:rsidP="000C5CB2">
      <w:pPr>
        <w:spacing w:after="0"/>
        <w:rPr>
          <w:i/>
          <w:sz w:val="24"/>
          <w:szCs w:val="24"/>
          <w:u w:val="single"/>
        </w:rPr>
      </w:pPr>
    </w:p>
    <w:p w:rsidR="000C5CB2" w:rsidRPr="00CE6C18" w:rsidRDefault="000C5CB2" w:rsidP="000C5CB2">
      <w:pPr>
        <w:spacing w:after="0"/>
        <w:rPr>
          <w:i/>
          <w:sz w:val="24"/>
          <w:szCs w:val="24"/>
          <w:u w:val="single"/>
        </w:rPr>
      </w:pPr>
      <w:r w:rsidRPr="00CE6C18">
        <w:rPr>
          <w:i/>
          <w:sz w:val="24"/>
          <w:szCs w:val="24"/>
          <w:u w:val="single"/>
        </w:rPr>
        <w:t xml:space="preserve">Domingo </w:t>
      </w:r>
      <w:r>
        <w:rPr>
          <w:i/>
          <w:sz w:val="24"/>
          <w:szCs w:val="24"/>
          <w:u w:val="single"/>
        </w:rPr>
        <w:t>11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horas</w:t>
      </w:r>
      <w:r>
        <w:rPr>
          <w:sz w:val="24"/>
          <w:szCs w:val="24"/>
        </w:rPr>
        <w:tab/>
        <w:t>Inicio Clínica patio Marina del Club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11:00 horas</w:t>
      </w:r>
      <w:r>
        <w:rPr>
          <w:sz w:val="24"/>
          <w:szCs w:val="24"/>
        </w:rPr>
        <w:tab/>
        <w:t>Zarpe a bahía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Cada alumno debe llevar colación</w:t>
      </w:r>
    </w:p>
    <w:p w:rsidR="008E6774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16:00 horas</w:t>
      </w:r>
      <w:r>
        <w:rPr>
          <w:sz w:val="24"/>
          <w:szCs w:val="24"/>
        </w:rPr>
        <w:tab/>
        <w:t>Recalada</w:t>
      </w:r>
      <w:r w:rsidR="008E6774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evaluación </w:t>
      </w:r>
    </w:p>
    <w:p w:rsidR="000C5CB2" w:rsidRDefault="000C5CB2" w:rsidP="000C5CB2">
      <w:pPr>
        <w:spacing w:after="0"/>
        <w:rPr>
          <w:sz w:val="24"/>
          <w:szCs w:val="24"/>
        </w:rPr>
      </w:pPr>
      <w:r>
        <w:rPr>
          <w:sz w:val="24"/>
          <w:szCs w:val="24"/>
        </w:rPr>
        <w:t>17:00 horas</w:t>
      </w:r>
      <w:r>
        <w:rPr>
          <w:sz w:val="24"/>
          <w:szCs w:val="24"/>
        </w:rPr>
        <w:tab/>
        <w:t xml:space="preserve">Clausura  </w:t>
      </w:r>
    </w:p>
    <w:p w:rsidR="00EE7059" w:rsidRDefault="00EE7059"/>
    <w:p w:rsidR="00CB7401" w:rsidRDefault="00CB7401"/>
    <w:p w:rsidR="00CB7401" w:rsidRDefault="00CB7401">
      <w:r>
        <w:t xml:space="preserve">Se </w:t>
      </w:r>
      <w:r w:rsidR="00803CE8">
        <w:t xml:space="preserve">hace presente a las delegaciones que concurran deberán guardar sus boletas de combustible, pues tenemos un ítem para este efecto que podemos rendir a </w:t>
      </w:r>
      <w:proofErr w:type="spellStart"/>
      <w:r w:rsidR="00803CE8">
        <w:t>Fedevela</w:t>
      </w:r>
      <w:proofErr w:type="spellEnd"/>
      <w:r w:rsidR="00803CE8">
        <w:t>.</w:t>
      </w:r>
    </w:p>
    <w:p w:rsidR="00803CE8" w:rsidRDefault="00803CE8"/>
    <w:p w:rsidR="00803CE8" w:rsidRDefault="00803CE8" w:rsidP="00803CE8">
      <w:pPr>
        <w:spacing w:after="0"/>
      </w:pPr>
    </w:p>
    <w:p w:rsidR="00803CE8" w:rsidRDefault="00803CE8" w:rsidP="00803CE8">
      <w:pPr>
        <w:spacing w:after="0"/>
      </w:pPr>
    </w:p>
    <w:p w:rsidR="00803CE8" w:rsidRDefault="00803CE8" w:rsidP="00803CE8">
      <w:pPr>
        <w:spacing w:after="0"/>
      </w:pPr>
    </w:p>
    <w:p w:rsidR="00803CE8" w:rsidRPr="00803CE8" w:rsidRDefault="00803CE8" w:rsidP="00803CE8">
      <w:pPr>
        <w:spacing w:after="0"/>
        <w:jc w:val="center"/>
        <w:rPr>
          <w:b/>
        </w:rPr>
      </w:pPr>
      <w:proofErr w:type="spellStart"/>
      <w:r w:rsidRPr="00803CE8">
        <w:rPr>
          <w:b/>
        </w:rPr>
        <w:t>Theodoros</w:t>
      </w:r>
      <w:proofErr w:type="spellEnd"/>
      <w:r w:rsidRPr="00803CE8">
        <w:rPr>
          <w:b/>
        </w:rPr>
        <w:t xml:space="preserve"> Skamiotis M.</w:t>
      </w:r>
    </w:p>
    <w:p w:rsidR="00803CE8" w:rsidRPr="00803CE8" w:rsidRDefault="00803CE8" w:rsidP="00803CE8">
      <w:pPr>
        <w:spacing w:after="0"/>
        <w:jc w:val="center"/>
        <w:rPr>
          <w:b/>
        </w:rPr>
      </w:pPr>
      <w:r w:rsidRPr="00803CE8">
        <w:rPr>
          <w:b/>
        </w:rPr>
        <w:t>Coordinador Zonal Norte</w:t>
      </w:r>
    </w:p>
    <w:sectPr w:rsidR="00803CE8" w:rsidRPr="00803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584E"/>
    <w:multiLevelType w:val="hybridMultilevel"/>
    <w:tmpl w:val="3C7229C4"/>
    <w:lvl w:ilvl="0" w:tplc="7E40E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B2"/>
    <w:rsid w:val="000C5CB2"/>
    <w:rsid w:val="006C1681"/>
    <w:rsid w:val="00803CE8"/>
    <w:rsid w:val="008C3C4E"/>
    <w:rsid w:val="008E6774"/>
    <w:rsid w:val="009162D4"/>
    <w:rsid w:val="00A16D09"/>
    <w:rsid w:val="00CB7401"/>
    <w:rsid w:val="00D074C3"/>
    <w:rsid w:val="00E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C5D0-4064-46A8-AC2E-87EB0664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2018-12-12T22:40:00Z</dcterms:created>
  <dcterms:modified xsi:type="dcterms:W3CDTF">2018-12-12T22:40:00Z</dcterms:modified>
</cp:coreProperties>
</file>