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06A5" w14:textId="29381E36" w:rsidR="00C90BAD" w:rsidRPr="00AE7305" w:rsidRDefault="00AE7305" w:rsidP="00AE7305">
      <w:pPr>
        <w:jc w:val="center"/>
        <w:rPr>
          <w:b/>
          <w:bCs/>
          <w:lang w:val="es-419"/>
        </w:rPr>
      </w:pPr>
      <w:r w:rsidRPr="00AE7305">
        <w:rPr>
          <w:b/>
          <w:bCs/>
          <w:lang w:val="es-419"/>
        </w:rPr>
        <w:t xml:space="preserve">AVISO DE REGATA </w:t>
      </w:r>
    </w:p>
    <w:p w14:paraId="68EBC70B" w14:textId="51C2EEC7" w:rsidR="00AE7305" w:rsidRPr="00AE7305" w:rsidRDefault="004016E3" w:rsidP="00AE7305">
      <w:pPr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 xml:space="preserve">COPA FEDEVELA ZONA </w:t>
      </w:r>
      <w:r w:rsidR="00030A03">
        <w:rPr>
          <w:b/>
          <w:bCs/>
          <w:lang w:val="es-419"/>
        </w:rPr>
        <w:t>NORTE</w:t>
      </w:r>
      <w:r w:rsidR="00AE7305" w:rsidRPr="00AE7305">
        <w:rPr>
          <w:b/>
          <w:bCs/>
          <w:lang w:val="es-419"/>
        </w:rPr>
        <w:t xml:space="preserve"> 2022 </w:t>
      </w:r>
    </w:p>
    <w:p w14:paraId="0F125E16" w14:textId="5C4DC7D1" w:rsidR="00AE7305" w:rsidRPr="00AE7305" w:rsidRDefault="004016E3" w:rsidP="00AE7305">
      <w:pPr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10 Y 11 SEPTIEMBRE</w:t>
      </w:r>
      <w:r w:rsidR="00AE7305" w:rsidRPr="00AE7305">
        <w:rPr>
          <w:b/>
          <w:bCs/>
          <w:lang w:val="es-419"/>
        </w:rPr>
        <w:t xml:space="preserve"> 2022</w:t>
      </w:r>
    </w:p>
    <w:p w14:paraId="7709DB09" w14:textId="53CA5BA5" w:rsidR="00AE7305" w:rsidRPr="00AE7305" w:rsidRDefault="00030A03" w:rsidP="00AE7305">
      <w:pPr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ANTOFAGASTA-</w:t>
      </w:r>
      <w:r w:rsidR="00AE7305" w:rsidRPr="00AE7305">
        <w:rPr>
          <w:b/>
          <w:bCs/>
          <w:lang w:val="es-419"/>
        </w:rPr>
        <w:t xml:space="preserve"> CHILE</w:t>
      </w:r>
    </w:p>
    <w:p w14:paraId="5EB49547" w14:textId="4539D6C9" w:rsidR="00F23057" w:rsidRPr="005307E9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307E9">
        <w:rPr>
          <w:b/>
          <w:bCs/>
        </w:rPr>
        <w:t>REGLAS</w:t>
      </w:r>
    </w:p>
    <w:p w14:paraId="7AA69A9B" w14:textId="18C4B936" w:rsidR="00DA5346" w:rsidRDefault="00DA5346" w:rsidP="00DA5346">
      <w:pPr>
        <w:pStyle w:val="ListParagraph"/>
        <w:ind w:left="360"/>
        <w:jc w:val="both"/>
      </w:pPr>
      <w:r>
        <w:t>1.1</w:t>
      </w:r>
      <w:r w:rsidR="00141097">
        <w:t xml:space="preserve"> </w:t>
      </w:r>
      <w:r w:rsidR="00141097" w:rsidRPr="00141097">
        <w:t>Las reglas como están definidas en el Reglamento de Regatas a Vela (RRS)</w:t>
      </w:r>
      <w:r w:rsidR="00141097">
        <w:t xml:space="preserve"> </w:t>
      </w:r>
      <w:r w:rsidR="00141097" w:rsidRPr="00141097">
        <w:t>2021-2024.</w:t>
      </w:r>
    </w:p>
    <w:p w14:paraId="7C4B9F0C" w14:textId="6639968F" w:rsidR="00DA5346" w:rsidRDefault="00DA5346" w:rsidP="00DA5346">
      <w:pPr>
        <w:pStyle w:val="ListParagraph"/>
        <w:ind w:left="360"/>
        <w:jc w:val="both"/>
      </w:pPr>
      <w:r>
        <w:t>1.2</w:t>
      </w:r>
      <w:r w:rsidR="00141097">
        <w:t xml:space="preserve"> </w:t>
      </w:r>
      <w:r w:rsidR="00141097" w:rsidRPr="00141097">
        <w:t>Reglamento General de Deportes Náuticos DGTM.</w:t>
      </w:r>
    </w:p>
    <w:p w14:paraId="3571E439" w14:textId="337E04B4" w:rsidR="00DA5346" w:rsidRDefault="00DA5346" w:rsidP="00DA5346">
      <w:pPr>
        <w:pStyle w:val="ListParagraph"/>
        <w:ind w:left="360"/>
        <w:jc w:val="both"/>
      </w:pPr>
      <w:r>
        <w:t>1.3</w:t>
      </w:r>
      <w:r w:rsidR="00141097">
        <w:t xml:space="preserve"> No aplican prescripciones de la autoridad nacional</w:t>
      </w:r>
    </w:p>
    <w:p w14:paraId="199978B8" w14:textId="77777777" w:rsidR="00DA5346" w:rsidRPr="005307E9" w:rsidRDefault="00DA5346" w:rsidP="00DA5346">
      <w:pPr>
        <w:pStyle w:val="ListParagraph"/>
        <w:ind w:left="360"/>
        <w:jc w:val="both"/>
        <w:rPr>
          <w:b/>
          <w:bCs/>
        </w:rPr>
      </w:pPr>
    </w:p>
    <w:p w14:paraId="35488BDC" w14:textId="2FB8D987" w:rsidR="00F23057" w:rsidRPr="005307E9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307E9">
        <w:rPr>
          <w:b/>
          <w:bCs/>
        </w:rPr>
        <w:t>COMUNICACIÓN</w:t>
      </w:r>
    </w:p>
    <w:p w14:paraId="7298564E" w14:textId="5933DB5B" w:rsidR="00C0353B" w:rsidRDefault="005307E9" w:rsidP="00C0353B">
      <w:pPr>
        <w:pStyle w:val="ListParagraph"/>
        <w:numPr>
          <w:ilvl w:val="1"/>
          <w:numId w:val="1"/>
        </w:numPr>
        <w:jc w:val="both"/>
      </w:pPr>
      <w:r>
        <w:t xml:space="preserve">El tablero oficial de regatas estará online en la página web. </w:t>
      </w:r>
    </w:p>
    <w:p w14:paraId="617DC9BC" w14:textId="07F3560E" w:rsidR="00DA5346" w:rsidRDefault="004016E3" w:rsidP="00C0353B">
      <w:pPr>
        <w:pStyle w:val="ListParagraph"/>
        <w:jc w:val="both"/>
      </w:pPr>
      <w:r w:rsidRPr="004016E3">
        <w:t>https://www.fedevela.cl/eventos/</w:t>
      </w:r>
    </w:p>
    <w:p w14:paraId="1CF03451" w14:textId="672BC99D" w:rsidR="00DA5346" w:rsidRDefault="00DA5346" w:rsidP="00DA5346">
      <w:pPr>
        <w:pStyle w:val="ListParagraph"/>
        <w:ind w:left="360"/>
        <w:jc w:val="both"/>
      </w:pPr>
      <w:r>
        <w:t>2.2</w:t>
      </w:r>
      <w:r w:rsidR="00C0353B">
        <w:t xml:space="preserve">   </w:t>
      </w:r>
      <w:r w:rsidR="00C0353B" w:rsidRPr="00C0353B">
        <w:t>Excepto en una emergencia, ningún barco efectuará transmisiones de radio o de datos mientras esté en regata ni recibirá comunicaciones de radio ni de datos que no puedan recibir los otros barcos. [DP]</w:t>
      </w:r>
    </w:p>
    <w:p w14:paraId="5CE899F5" w14:textId="77777777" w:rsidR="00DA5346" w:rsidRDefault="00DA5346" w:rsidP="00DA5346">
      <w:pPr>
        <w:pStyle w:val="ListParagraph"/>
        <w:ind w:left="360"/>
        <w:jc w:val="both"/>
      </w:pPr>
    </w:p>
    <w:p w14:paraId="48B60CA1" w14:textId="62672EFB" w:rsidR="00F23057" w:rsidRPr="00EE3E14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E3E14">
        <w:rPr>
          <w:b/>
          <w:bCs/>
        </w:rPr>
        <w:t>PUBLICIDAD</w:t>
      </w:r>
      <w:r w:rsidR="00DA5346" w:rsidRPr="00EE3E14">
        <w:rPr>
          <w:b/>
          <w:bCs/>
        </w:rPr>
        <w:t xml:space="preserve"> </w:t>
      </w:r>
      <w:r w:rsidR="00DA5346" w:rsidRPr="00EE3E14">
        <w:rPr>
          <w:rFonts w:eastAsia="Times New Roman" w:cs="Times New Roman"/>
          <w:b/>
          <w:bCs/>
          <w:color w:val="231F20"/>
        </w:rPr>
        <w:t>(DP, NP)</w:t>
      </w:r>
    </w:p>
    <w:p w14:paraId="2B82515D" w14:textId="24FFBF4C" w:rsidR="00DA5346" w:rsidRPr="00C0353B" w:rsidRDefault="00DA5346" w:rsidP="00DA5346">
      <w:pPr>
        <w:pStyle w:val="ListParagraph"/>
        <w:ind w:left="360"/>
        <w:jc w:val="both"/>
        <w:rPr>
          <w:lang w:val="es-419"/>
        </w:rPr>
      </w:pPr>
      <w:r>
        <w:t>3.1</w:t>
      </w:r>
      <w:r w:rsidR="00C0353B">
        <w:t xml:space="preserve"> </w:t>
      </w:r>
      <w:r w:rsidR="00C0353B" w:rsidRPr="00C0353B">
        <w:t>Se podrá solicitar a los barcos que muestren publicidad elegida y proporcionada por la autoridad organizadora.</w:t>
      </w:r>
    </w:p>
    <w:p w14:paraId="07C0CD30" w14:textId="77777777" w:rsidR="00DA5346" w:rsidRDefault="00DA5346" w:rsidP="00DA5346">
      <w:pPr>
        <w:pStyle w:val="ListParagraph"/>
        <w:ind w:left="360"/>
        <w:jc w:val="both"/>
      </w:pPr>
    </w:p>
    <w:p w14:paraId="4535549A" w14:textId="39AC60DF" w:rsidR="00DA5346" w:rsidRPr="00EE3E14" w:rsidRDefault="00F23057" w:rsidP="00DA534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E3E14">
        <w:rPr>
          <w:b/>
          <w:bCs/>
        </w:rPr>
        <w:t>INSCRIPCIÓN Y ELEGIBILIDAD</w:t>
      </w:r>
    </w:p>
    <w:p w14:paraId="04756B6D" w14:textId="5DBDB6E8" w:rsidR="00C0353B" w:rsidRPr="004016E3" w:rsidRDefault="00C0353B" w:rsidP="00C0353B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color w:val="231F20"/>
        </w:rPr>
      </w:pPr>
      <w:r w:rsidRPr="004016E3">
        <w:t xml:space="preserve">Será una regata abierta para todos los barcos: </w:t>
      </w:r>
      <w:r w:rsidRPr="004016E3">
        <w:rPr>
          <w:rFonts w:eastAsia="Times New Roman" w:cs="Times New Roman"/>
          <w:color w:val="231F20"/>
        </w:rPr>
        <w:t>Ilca</w:t>
      </w:r>
      <w:r w:rsidR="00AC6AF3">
        <w:rPr>
          <w:rFonts w:eastAsia="Times New Roman" w:cs="Times New Roman"/>
          <w:color w:val="231F20"/>
        </w:rPr>
        <w:t>, y Optimist</w:t>
      </w:r>
    </w:p>
    <w:p w14:paraId="532732FE" w14:textId="21DC1E74" w:rsidR="00CE68D5" w:rsidRDefault="00CE68D5" w:rsidP="00CE68D5">
      <w:pPr>
        <w:pStyle w:val="ListParagraph"/>
        <w:numPr>
          <w:ilvl w:val="1"/>
          <w:numId w:val="1"/>
        </w:numPr>
        <w:jc w:val="both"/>
      </w:pPr>
      <w:r w:rsidRPr="00CE68D5">
        <w:t>Las inscripciones se procesarán completando el formulario</w:t>
      </w:r>
      <w:r>
        <w:t xml:space="preserve"> </w:t>
      </w:r>
    </w:p>
    <w:p w14:paraId="1668BB91" w14:textId="7F9F94AD" w:rsidR="00AE5D96" w:rsidRDefault="00A879C7" w:rsidP="00CE68D5">
      <w:pPr>
        <w:pStyle w:val="ListParagraph"/>
        <w:jc w:val="both"/>
        <w:rPr>
          <w:rStyle w:val="Hyperlink"/>
          <w:rFonts w:eastAsia="Times New Roman" w:cs="Times New Roman"/>
        </w:rPr>
      </w:pPr>
      <w:hyperlink r:id="rId7" w:history="1">
        <w:r w:rsidR="004016E3" w:rsidRPr="00AC6AF3">
          <w:rPr>
            <w:rStyle w:val="Hyperlink"/>
            <w:highlight w:val="yellow"/>
          </w:rPr>
          <w:t>https://forms.gle/8K1n8Kpiz7cTgTEp9</w:t>
        </w:r>
      </w:hyperlink>
      <w:r w:rsidR="004016E3">
        <w:rPr>
          <w:rStyle w:val="Hyperlink"/>
          <w:color w:val="auto"/>
          <w:u w:val="none"/>
        </w:rPr>
        <w:t xml:space="preserve"> </w:t>
      </w:r>
      <w:r w:rsidR="00CE68D5">
        <w:rPr>
          <w:rStyle w:val="Hyperlink"/>
          <w:color w:val="auto"/>
          <w:u w:val="none"/>
        </w:rPr>
        <w:t xml:space="preserve">y enviando el comprobante de pago al correo </w:t>
      </w:r>
      <w:hyperlink r:id="rId8" w:history="1">
        <w:r w:rsidR="00CE68D5" w:rsidRPr="00D67EEB">
          <w:rPr>
            <w:rStyle w:val="Hyperlink"/>
            <w:rFonts w:eastAsia="Times New Roman" w:cs="Times New Roman"/>
          </w:rPr>
          <w:t>gtecnica@fedevela.cl</w:t>
        </w:r>
      </w:hyperlink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229"/>
        <w:gridCol w:w="4221"/>
      </w:tblGrid>
      <w:tr w:rsidR="00CE68D5" w14:paraId="338A9D5F" w14:textId="77777777" w:rsidTr="00852EED">
        <w:tc>
          <w:tcPr>
            <w:tcW w:w="4675" w:type="dxa"/>
          </w:tcPr>
          <w:p w14:paraId="5861654C" w14:textId="76051E08" w:rsidR="00CE68D5" w:rsidRPr="00620C66" w:rsidRDefault="00CE68D5" w:rsidP="00852EED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620C66">
              <w:rPr>
                <w:rFonts w:eastAsia="Times New Roman" w:cs="Times New Roman"/>
                <w:b/>
                <w:bCs/>
              </w:rPr>
              <w:t>D</w:t>
            </w:r>
            <w:r w:rsidR="00620C66" w:rsidRPr="00620C66">
              <w:rPr>
                <w:rFonts w:eastAsia="Times New Roman" w:cs="Times New Roman"/>
                <w:b/>
                <w:bCs/>
              </w:rPr>
              <w:t>ia</w:t>
            </w:r>
          </w:p>
        </w:tc>
        <w:tc>
          <w:tcPr>
            <w:tcW w:w="4675" w:type="dxa"/>
          </w:tcPr>
          <w:p w14:paraId="2B77F1F9" w14:textId="77777777" w:rsidR="00CE68D5" w:rsidRPr="00620C66" w:rsidRDefault="00CE68D5" w:rsidP="00852EED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620C66">
              <w:rPr>
                <w:rFonts w:eastAsia="Times New Roman" w:cs="Times New Roman"/>
                <w:b/>
                <w:bCs/>
              </w:rPr>
              <w:t>Deadline</w:t>
            </w:r>
          </w:p>
        </w:tc>
      </w:tr>
      <w:tr w:rsidR="00CE68D5" w14:paraId="6595C9ED" w14:textId="77777777" w:rsidTr="00852EED">
        <w:tc>
          <w:tcPr>
            <w:tcW w:w="4675" w:type="dxa"/>
          </w:tcPr>
          <w:p w14:paraId="67C41D07" w14:textId="2DABFBB8" w:rsidR="00CE68D5" w:rsidRDefault="00620C66" w:rsidP="00852EE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 de agosto 2022</w:t>
            </w:r>
          </w:p>
        </w:tc>
        <w:tc>
          <w:tcPr>
            <w:tcW w:w="4675" w:type="dxa"/>
          </w:tcPr>
          <w:p w14:paraId="699A7560" w14:textId="5D089D51" w:rsidR="00CE68D5" w:rsidRPr="00620C66" w:rsidRDefault="00620C66" w:rsidP="00852EED">
            <w:pPr>
              <w:pStyle w:val="Default"/>
              <w:jc w:val="both"/>
              <w:rPr>
                <w:sz w:val="19"/>
                <w:szCs w:val="19"/>
              </w:rPr>
            </w:pPr>
            <w:r w:rsidRPr="00620C66">
              <w:rPr>
                <w:sz w:val="19"/>
                <w:szCs w:val="19"/>
              </w:rPr>
              <w:t xml:space="preserve">Formulario inscripción </w:t>
            </w:r>
            <w:r w:rsidR="00CE68D5" w:rsidRPr="00620C66">
              <w:rPr>
                <w:sz w:val="19"/>
                <w:szCs w:val="19"/>
              </w:rPr>
              <w:t xml:space="preserve"> </w:t>
            </w:r>
          </w:p>
        </w:tc>
      </w:tr>
      <w:tr w:rsidR="00CE68D5" w14:paraId="59BCF939" w14:textId="77777777" w:rsidTr="00852EED">
        <w:tc>
          <w:tcPr>
            <w:tcW w:w="4675" w:type="dxa"/>
          </w:tcPr>
          <w:p w14:paraId="3E707213" w14:textId="02645C64" w:rsidR="00CE68D5" w:rsidRDefault="00620C66" w:rsidP="00852EE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 de septiembre 2022</w:t>
            </w:r>
          </w:p>
        </w:tc>
        <w:tc>
          <w:tcPr>
            <w:tcW w:w="4675" w:type="dxa"/>
          </w:tcPr>
          <w:p w14:paraId="7AD508BB" w14:textId="5269B100" w:rsidR="00CE68D5" w:rsidRPr="00620C66" w:rsidRDefault="00620C66" w:rsidP="00852EED">
            <w:pPr>
              <w:pStyle w:val="Default"/>
              <w:jc w:val="both"/>
              <w:rPr>
                <w:sz w:val="19"/>
                <w:szCs w:val="19"/>
              </w:rPr>
            </w:pPr>
            <w:r w:rsidRPr="00620C66">
              <w:rPr>
                <w:sz w:val="19"/>
                <w:szCs w:val="19"/>
              </w:rPr>
              <w:t>Pago deadline</w:t>
            </w:r>
          </w:p>
        </w:tc>
      </w:tr>
      <w:tr w:rsidR="00CE68D5" w14:paraId="7227022E" w14:textId="77777777" w:rsidTr="00852EED">
        <w:tc>
          <w:tcPr>
            <w:tcW w:w="4675" w:type="dxa"/>
          </w:tcPr>
          <w:p w14:paraId="41B1F352" w14:textId="6FBD46DB" w:rsidR="00CE68D5" w:rsidRDefault="00620C66" w:rsidP="00852EED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 de septiembre</w:t>
            </w:r>
            <w:r w:rsidR="00CE68D5">
              <w:rPr>
                <w:rFonts w:eastAsia="Times New Roman" w:cs="Times New Roman"/>
              </w:rPr>
              <w:t xml:space="preserve"> 2022</w:t>
            </w:r>
          </w:p>
        </w:tc>
        <w:tc>
          <w:tcPr>
            <w:tcW w:w="4675" w:type="dxa"/>
          </w:tcPr>
          <w:p w14:paraId="62D0750B" w14:textId="32790E92" w:rsidR="00CE68D5" w:rsidRPr="00620C66" w:rsidRDefault="00620C66" w:rsidP="00852EED">
            <w:pPr>
              <w:jc w:val="both"/>
              <w:rPr>
                <w:rFonts w:eastAsia="Times New Roman" w:cs="Times New Roman"/>
              </w:rPr>
            </w:pPr>
            <w:r w:rsidRPr="00620C66">
              <w:rPr>
                <w:rFonts w:eastAsia="Times New Roman" w:cs="Times New Roman"/>
              </w:rPr>
              <w:t>Pago tardío e inscripción</w:t>
            </w:r>
          </w:p>
        </w:tc>
      </w:tr>
    </w:tbl>
    <w:p w14:paraId="1CB1499A" w14:textId="77777777" w:rsidR="00CE68D5" w:rsidRPr="00CE68D5" w:rsidRDefault="00CE68D5" w:rsidP="00CE68D5">
      <w:pPr>
        <w:pStyle w:val="ListParagraph"/>
        <w:jc w:val="both"/>
        <w:rPr>
          <w:lang w:val="es-419"/>
        </w:rPr>
      </w:pPr>
    </w:p>
    <w:p w14:paraId="12DD9E17" w14:textId="401BBDC5" w:rsidR="008A203F" w:rsidRPr="00AC6AF3" w:rsidRDefault="008A203F" w:rsidP="008A203F">
      <w:pPr>
        <w:pStyle w:val="ListParagraph"/>
        <w:numPr>
          <w:ilvl w:val="1"/>
          <w:numId w:val="1"/>
        </w:numPr>
        <w:jc w:val="both"/>
        <w:rPr>
          <w:highlight w:val="yellow"/>
        </w:rPr>
      </w:pPr>
      <w:r w:rsidRPr="00AC6AF3">
        <w:rPr>
          <w:highlight w:val="yellow"/>
        </w:rPr>
        <w:t xml:space="preserve">Cuenta Bancaria </w:t>
      </w:r>
      <w:r w:rsidR="008F7FC4" w:rsidRPr="00AC6AF3">
        <w:rPr>
          <w:highlight w:val="yellow"/>
        </w:rPr>
        <w:t xml:space="preserve">transferencia en Pesos Chilenos </w:t>
      </w:r>
    </w:p>
    <w:p w14:paraId="1B6567D3" w14:textId="77777777" w:rsidR="008A203F" w:rsidRPr="00AC6AF3" w:rsidRDefault="008A203F" w:rsidP="008A203F">
      <w:pPr>
        <w:pStyle w:val="ListParagraph"/>
        <w:jc w:val="both"/>
        <w:rPr>
          <w:highlight w:val="yellow"/>
        </w:rPr>
      </w:pPr>
      <w:r w:rsidRPr="00AC6AF3">
        <w:rPr>
          <w:highlight w:val="yellow"/>
        </w:rPr>
        <w:t>Federación Chilena de Navegación a vela</w:t>
      </w:r>
    </w:p>
    <w:p w14:paraId="1C4CD209" w14:textId="77777777" w:rsidR="008A203F" w:rsidRPr="00AC6AF3" w:rsidRDefault="008A203F" w:rsidP="008A203F">
      <w:pPr>
        <w:pStyle w:val="ListParagraph"/>
        <w:jc w:val="both"/>
        <w:rPr>
          <w:highlight w:val="yellow"/>
        </w:rPr>
      </w:pPr>
      <w:r w:rsidRPr="00AC6AF3">
        <w:rPr>
          <w:highlight w:val="yellow"/>
        </w:rPr>
        <w:t>Rut 70.001.200-k</w:t>
      </w:r>
    </w:p>
    <w:p w14:paraId="4A226894" w14:textId="77777777" w:rsidR="008A203F" w:rsidRPr="00AC6AF3" w:rsidRDefault="008A203F" w:rsidP="008A203F">
      <w:pPr>
        <w:pStyle w:val="ListParagraph"/>
        <w:jc w:val="both"/>
        <w:rPr>
          <w:highlight w:val="yellow"/>
        </w:rPr>
      </w:pPr>
      <w:r w:rsidRPr="00AC6AF3">
        <w:rPr>
          <w:highlight w:val="yellow"/>
        </w:rPr>
        <w:t>Banco Bci</w:t>
      </w:r>
    </w:p>
    <w:p w14:paraId="2512D048" w14:textId="77777777" w:rsidR="008A203F" w:rsidRPr="00AC6AF3" w:rsidRDefault="008A203F" w:rsidP="008A203F">
      <w:pPr>
        <w:pStyle w:val="ListParagraph"/>
        <w:jc w:val="both"/>
        <w:rPr>
          <w:highlight w:val="yellow"/>
        </w:rPr>
      </w:pPr>
      <w:r w:rsidRPr="00AC6AF3">
        <w:rPr>
          <w:highlight w:val="yellow"/>
        </w:rPr>
        <w:t>Cuenta Corriente 13298712</w:t>
      </w:r>
    </w:p>
    <w:p w14:paraId="05E30907" w14:textId="2202015F" w:rsidR="00CD6C25" w:rsidRDefault="00A879C7" w:rsidP="00620C66">
      <w:pPr>
        <w:pStyle w:val="ListParagraph"/>
        <w:jc w:val="both"/>
      </w:pPr>
      <w:hyperlink r:id="rId9" w:history="1">
        <w:r w:rsidR="008F7FC4" w:rsidRPr="00AC6AF3">
          <w:rPr>
            <w:rStyle w:val="Hyperlink"/>
            <w:highlight w:val="yellow"/>
          </w:rPr>
          <w:t>gtecnica@fedevela.cl</w:t>
        </w:r>
      </w:hyperlink>
    </w:p>
    <w:p w14:paraId="1E737D5A" w14:textId="42565B84" w:rsidR="00AE5D96" w:rsidRDefault="008A203F" w:rsidP="00DA5346">
      <w:pPr>
        <w:pStyle w:val="ListParagraph"/>
        <w:ind w:left="360"/>
        <w:jc w:val="both"/>
      </w:pPr>
      <w:r>
        <w:t xml:space="preserve">4.4 </w:t>
      </w:r>
      <w:r w:rsidR="00CE68D5" w:rsidRPr="00CE68D5">
        <w:t>Se permite la transferencia de entradas en casos específicos, con una aprobación por escrito de la organización.</w:t>
      </w:r>
    </w:p>
    <w:p w14:paraId="309728CA" w14:textId="0A7DA6B2" w:rsidR="00AE5D96" w:rsidRDefault="00AE5D96" w:rsidP="00DA5346">
      <w:pPr>
        <w:pStyle w:val="ListParagraph"/>
        <w:ind w:left="360"/>
        <w:jc w:val="both"/>
      </w:pPr>
      <w:r>
        <w:lastRenderedPageBreak/>
        <w:t>4.</w:t>
      </w:r>
      <w:r w:rsidR="008A203F">
        <w:t>5</w:t>
      </w:r>
      <w:r w:rsidR="00CE68D5">
        <w:t xml:space="preserve"> </w:t>
      </w:r>
      <w:r w:rsidR="00CE68D5" w:rsidRPr="00CE68D5">
        <w:t>La vacunación completa contra el Covid-19 es obligatoria para participar en el evento como regatista, entrenador, jefe de equipo y/o equipo de apoyo. Cada miembro debe cumplir con las medidas obligatorias exigidas por las autoridades chilenas.</w:t>
      </w:r>
    </w:p>
    <w:p w14:paraId="7201AA96" w14:textId="2D25921C" w:rsidR="00AE5D96" w:rsidRDefault="00AE5D96" w:rsidP="00DA5346">
      <w:pPr>
        <w:pStyle w:val="ListParagraph"/>
        <w:ind w:left="360"/>
        <w:jc w:val="both"/>
      </w:pPr>
      <w:r>
        <w:t>4.</w:t>
      </w:r>
      <w:r w:rsidR="008A203F">
        <w:t>6</w:t>
      </w:r>
      <w:r w:rsidR="00CE68D5">
        <w:t xml:space="preserve"> </w:t>
      </w:r>
      <w:r w:rsidR="00CE68D5" w:rsidRPr="00CE68D5">
        <w:t>Cada regatista menor de 18 años el 29 de agosto de 2022 deberá traer en el registro un formulario de consentimiento de padre/tutor completo. Durante la duración del campeonato, cada regatista menor de 18 años será supervisado por el adulto responsable nombrado en el formulario de consentimiento del padre/tutor.</w:t>
      </w:r>
    </w:p>
    <w:p w14:paraId="2690BA43" w14:textId="77777777" w:rsidR="00AE5D96" w:rsidRDefault="00AE5D96" w:rsidP="00DA5346">
      <w:pPr>
        <w:pStyle w:val="ListParagraph"/>
        <w:ind w:left="360"/>
        <w:jc w:val="both"/>
      </w:pPr>
    </w:p>
    <w:p w14:paraId="3BD5734C" w14:textId="1946713C" w:rsidR="00F23057" w:rsidRPr="00EE3E14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E3E14">
        <w:rPr>
          <w:b/>
          <w:bCs/>
        </w:rPr>
        <w:t>TARIFA</w:t>
      </w:r>
    </w:p>
    <w:p w14:paraId="3E72DCEB" w14:textId="48AEECA7" w:rsidR="00AE5D96" w:rsidRDefault="00EE3E14" w:rsidP="00EE3E14">
      <w:pPr>
        <w:pStyle w:val="ListParagraph"/>
        <w:numPr>
          <w:ilvl w:val="1"/>
          <w:numId w:val="1"/>
        </w:numPr>
        <w:jc w:val="both"/>
      </w:pPr>
      <w:r w:rsidRPr="00EE3E14">
        <w:t xml:space="preserve">Se abonará mediante transferencia bancaria a la cuenta de </w:t>
      </w:r>
      <w:r>
        <w:t>FEDEVELA</w:t>
      </w:r>
      <w:r w:rsidRPr="00EE3E14">
        <w:t xml:space="preserve"> según la siguiente tabla</w:t>
      </w:r>
      <w:r>
        <w:t>:</w:t>
      </w:r>
      <w:r w:rsidR="008F7FC4">
        <w:t xml:space="preserve"> Podrán pagar en CLP</w:t>
      </w:r>
      <w:r w:rsidR="00620C6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168"/>
        <w:gridCol w:w="3003"/>
      </w:tblGrid>
      <w:tr w:rsidR="00EE3E14" w14:paraId="359FEB87" w14:textId="77777777" w:rsidTr="00852EED">
        <w:tc>
          <w:tcPr>
            <w:tcW w:w="3179" w:type="dxa"/>
          </w:tcPr>
          <w:p w14:paraId="2EA18DC8" w14:textId="77777777" w:rsidR="00EE3E14" w:rsidRPr="003A1F5C" w:rsidRDefault="00EE3E14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Event</w:t>
            </w:r>
          </w:p>
        </w:tc>
        <w:tc>
          <w:tcPr>
            <w:tcW w:w="3168" w:type="dxa"/>
          </w:tcPr>
          <w:p w14:paraId="06C90D99" w14:textId="77777777" w:rsidR="00EE3E14" w:rsidRPr="003A1F5C" w:rsidRDefault="00EE3E14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 xml:space="preserve">Entry Fee </w:t>
            </w:r>
          </w:p>
        </w:tc>
        <w:tc>
          <w:tcPr>
            <w:tcW w:w="3003" w:type="dxa"/>
          </w:tcPr>
          <w:p w14:paraId="6A1B552F" w14:textId="77777777" w:rsidR="00EE3E14" w:rsidRPr="003A1F5C" w:rsidRDefault="00EE3E14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Late Entry Fee</w:t>
            </w:r>
          </w:p>
        </w:tc>
      </w:tr>
      <w:tr w:rsidR="00EE3E14" w14:paraId="520C5BF9" w14:textId="77777777" w:rsidTr="00852EED">
        <w:tc>
          <w:tcPr>
            <w:tcW w:w="3179" w:type="dxa"/>
          </w:tcPr>
          <w:p w14:paraId="531B72C2" w14:textId="77777777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One Person Event</w:t>
            </w:r>
          </w:p>
        </w:tc>
        <w:tc>
          <w:tcPr>
            <w:tcW w:w="3168" w:type="dxa"/>
          </w:tcPr>
          <w:p w14:paraId="5F0E58B6" w14:textId="1D23A019" w:rsidR="00EE3E14" w:rsidRPr="00772FBD" w:rsidRDefault="00620C66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>
              <w:rPr>
                <w:rFonts w:eastAsia="Times New Roman" w:cs="Times New Roman"/>
                <w:i/>
                <w:sz w:val="21"/>
              </w:rPr>
              <w:t>$15.000</w:t>
            </w:r>
          </w:p>
        </w:tc>
        <w:tc>
          <w:tcPr>
            <w:tcW w:w="3003" w:type="dxa"/>
          </w:tcPr>
          <w:p w14:paraId="446E2EF6" w14:textId="75F74DDA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$</w:t>
            </w:r>
            <w:r w:rsidR="00620C66">
              <w:rPr>
                <w:rFonts w:eastAsia="Times New Roman" w:cs="Times New Roman"/>
                <w:i/>
                <w:sz w:val="21"/>
              </w:rPr>
              <w:t>25.000</w:t>
            </w:r>
          </w:p>
        </w:tc>
      </w:tr>
      <w:tr w:rsidR="00EE3E14" w14:paraId="27E24E38" w14:textId="77777777" w:rsidTr="00852EED">
        <w:tc>
          <w:tcPr>
            <w:tcW w:w="3179" w:type="dxa"/>
          </w:tcPr>
          <w:p w14:paraId="4D946A36" w14:textId="77777777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Coach-Team Leader</w:t>
            </w:r>
          </w:p>
        </w:tc>
        <w:tc>
          <w:tcPr>
            <w:tcW w:w="3168" w:type="dxa"/>
          </w:tcPr>
          <w:p w14:paraId="51BB6D2A" w14:textId="3C4F2588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$</w:t>
            </w:r>
            <w:r w:rsidR="00620C66">
              <w:rPr>
                <w:rFonts w:eastAsia="Times New Roman" w:cs="Times New Roman"/>
                <w:i/>
                <w:sz w:val="21"/>
              </w:rPr>
              <w:t>15.000</w:t>
            </w:r>
          </w:p>
        </w:tc>
        <w:tc>
          <w:tcPr>
            <w:tcW w:w="3003" w:type="dxa"/>
          </w:tcPr>
          <w:p w14:paraId="1E57C30B" w14:textId="154B46F3" w:rsidR="00EE3E14" w:rsidRPr="00772FBD" w:rsidRDefault="00EE3E14" w:rsidP="00852EED">
            <w:pPr>
              <w:jc w:val="both"/>
              <w:rPr>
                <w:rFonts w:eastAsia="Times New Roman" w:cs="Times New Roman"/>
                <w:i/>
                <w:sz w:val="21"/>
              </w:rPr>
            </w:pPr>
            <w:r w:rsidRPr="00772FBD">
              <w:rPr>
                <w:rFonts w:eastAsia="Times New Roman" w:cs="Times New Roman"/>
                <w:i/>
                <w:sz w:val="21"/>
              </w:rPr>
              <w:t>$</w:t>
            </w:r>
            <w:r w:rsidR="00620C66">
              <w:rPr>
                <w:rFonts w:eastAsia="Times New Roman" w:cs="Times New Roman"/>
                <w:i/>
                <w:sz w:val="21"/>
              </w:rPr>
              <w:t>25.000</w:t>
            </w:r>
          </w:p>
        </w:tc>
      </w:tr>
    </w:tbl>
    <w:p w14:paraId="3646688B" w14:textId="77777777" w:rsidR="00AE5D96" w:rsidRDefault="00AE5D96" w:rsidP="00AE5D96">
      <w:pPr>
        <w:pStyle w:val="ListParagraph"/>
        <w:ind w:left="360"/>
        <w:jc w:val="both"/>
      </w:pPr>
    </w:p>
    <w:p w14:paraId="77568FA1" w14:textId="46257C41" w:rsidR="00F23057" w:rsidRPr="00EE3E14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E3E14">
        <w:rPr>
          <w:b/>
          <w:bCs/>
        </w:rPr>
        <w:t>BOTES Y EQUIPOS</w:t>
      </w:r>
      <w:r w:rsidR="00DA5346" w:rsidRPr="00EE3E14">
        <w:rPr>
          <w:b/>
          <w:bCs/>
        </w:rPr>
        <w:t xml:space="preserve"> </w:t>
      </w:r>
      <w:r w:rsidR="00DA5346" w:rsidRPr="00EE3E14">
        <w:rPr>
          <w:rFonts w:eastAsia="Times New Roman" w:cs="Times New Roman"/>
          <w:b/>
          <w:bCs/>
          <w:color w:val="231F20"/>
        </w:rPr>
        <w:t>(DP, NP)</w:t>
      </w:r>
    </w:p>
    <w:p w14:paraId="271CA8B3" w14:textId="2AEC9A17" w:rsidR="00AE5D96" w:rsidRDefault="00AE5D96" w:rsidP="00AE5D96">
      <w:pPr>
        <w:pStyle w:val="ListParagraph"/>
        <w:ind w:left="360"/>
        <w:jc w:val="both"/>
      </w:pPr>
      <w:r>
        <w:t>6.1</w:t>
      </w:r>
      <w:r w:rsidR="005524EC">
        <w:t xml:space="preserve"> Los competidores deberán traer sus propios equipos. </w:t>
      </w:r>
    </w:p>
    <w:p w14:paraId="73B6C2D8" w14:textId="238511A2" w:rsidR="00AE5D96" w:rsidRDefault="00AE5D96" w:rsidP="00AE5D96">
      <w:pPr>
        <w:pStyle w:val="ListParagraph"/>
        <w:ind w:left="360"/>
        <w:jc w:val="both"/>
      </w:pPr>
      <w:r>
        <w:t>6.2</w:t>
      </w:r>
      <w:r w:rsidR="005524EC">
        <w:t xml:space="preserve"> </w:t>
      </w:r>
      <w:r w:rsidR="005524EC" w:rsidRPr="005524EC">
        <w:t>La Organización podría proporcionar los datos de contacto de los propietarios de embarcaciones locales en caso de que se necesiten Alquileres.</w:t>
      </w:r>
    </w:p>
    <w:p w14:paraId="4AC0180C" w14:textId="77777777" w:rsidR="00AE5D96" w:rsidRDefault="00AE5D96" w:rsidP="00AE5D96">
      <w:pPr>
        <w:pStyle w:val="ListParagraph"/>
        <w:ind w:left="360"/>
        <w:jc w:val="both"/>
      </w:pPr>
    </w:p>
    <w:p w14:paraId="1F9FD4EF" w14:textId="466762B2" w:rsidR="00F23057" w:rsidRPr="005524EC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524EC">
        <w:rPr>
          <w:b/>
          <w:bCs/>
        </w:rPr>
        <w:t>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168"/>
        <w:gridCol w:w="3003"/>
      </w:tblGrid>
      <w:tr w:rsidR="005524EC" w14:paraId="6890DC9E" w14:textId="77777777" w:rsidTr="00852EED">
        <w:tc>
          <w:tcPr>
            <w:tcW w:w="3179" w:type="dxa"/>
          </w:tcPr>
          <w:p w14:paraId="61A9C21D" w14:textId="77777777" w:rsidR="005524EC" w:rsidRPr="003A1F5C" w:rsidRDefault="005524EC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Date</w:t>
            </w:r>
          </w:p>
        </w:tc>
        <w:tc>
          <w:tcPr>
            <w:tcW w:w="3168" w:type="dxa"/>
          </w:tcPr>
          <w:p w14:paraId="4888C0AE" w14:textId="77777777" w:rsidR="005524EC" w:rsidRPr="003A1F5C" w:rsidRDefault="005524EC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Time</w:t>
            </w:r>
          </w:p>
        </w:tc>
        <w:tc>
          <w:tcPr>
            <w:tcW w:w="3003" w:type="dxa"/>
          </w:tcPr>
          <w:p w14:paraId="4154AD80" w14:textId="77777777" w:rsidR="005524EC" w:rsidRPr="003A1F5C" w:rsidRDefault="005524EC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Activity</w:t>
            </w:r>
          </w:p>
        </w:tc>
      </w:tr>
      <w:tr w:rsidR="005524EC" w:rsidRPr="00910C4C" w14:paraId="4500F489" w14:textId="77777777" w:rsidTr="00852EED">
        <w:tc>
          <w:tcPr>
            <w:tcW w:w="3179" w:type="dxa"/>
          </w:tcPr>
          <w:p w14:paraId="186C806D" w14:textId="01A9C08F" w:rsidR="005524EC" w:rsidRDefault="00910C4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10 septiembre</w:t>
            </w:r>
            <w:r w:rsidR="005524EC">
              <w:rPr>
                <w:rFonts w:eastAsia="Times New Roman" w:cs="Times New Roman"/>
                <w:i/>
                <w:sz w:val="21"/>
                <w:u w:val="single"/>
              </w:rPr>
              <w:t xml:space="preserve"> </w:t>
            </w:r>
          </w:p>
        </w:tc>
        <w:tc>
          <w:tcPr>
            <w:tcW w:w="3168" w:type="dxa"/>
          </w:tcPr>
          <w:p w14:paraId="1587A613" w14:textId="443131B2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 w:rsidRPr="00772FBD">
              <w:rPr>
                <w:rFonts w:eastAsia="Times New Roman" w:cs="Times New Roman"/>
                <w:i/>
                <w:sz w:val="21"/>
                <w:u w:val="single"/>
              </w:rPr>
              <w:t>09</w:t>
            </w:r>
            <w:r>
              <w:rPr>
                <w:rFonts w:eastAsia="Times New Roman" w:cs="Times New Roman"/>
                <w:i/>
                <w:sz w:val="21"/>
                <w:u w:val="single"/>
              </w:rPr>
              <w:t>:</w:t>
            </w:r>
            <w:r w:rsidRPr="00772FBD">
              <w:rPr>
                <w:rFonts w:eastAsia="Times New Roman" w:cs="Times New Roman"/>
                <w:i/>
                <w:sz w:val="21"/>
                <w:u w:val="single"/>
              </w:rPr>
              <w:t xml:space="preserve">00 </w:t>
            </w:r>
            <w:r>
              <w:rPr>
                <w:rFonts w:eastAsia="Times New Roman" w:cs="Times New Roman"/>
                <w:i/>
                <w:sz w:val="21"/>
                <w:u w:val="single"/>
              </w:rPr>
              <w:t>–</w:t>
            </w:r>
            <w:r w:rsidRPr="00772FBD">
              <w:rPr>
                <w:rFonts w:eastAsia="Times New Roman" w:cs="Times New Roman"/>
                <w:i/>
                <w:sz w:val="21"/>
                <w:u w:val="single"/>
              </w:rPr>
              <w:t xml:space="preserve"> 12</w:t>
            </w:r>
            <w:r>
              <w:rPr>
                <w:rFonts w:eastAsia="Times New Roman" w:cs="Times New Roman"/>
                <w:i/>
                <w:sz w:val="21"/>
                <w:u w:val="single"/>
              </w:rPr>
              <w:t>:</w:t>
            </w:r>
            <w:r w:rsidRPr="00772FBD">
              <w:rPr>
                <w:rFonts w:eastAsia="Times New Roman" w:cs="Times New Roman"/>
                <w:i/>
                <w:sz w:val="21"/>
                <w:u w:val="single"/>
              </w:rPr>
              <w:t>00</w:t>
            </w:r>
          </w:p>
          <w:p w14:paraId="0FFADD87" w14:textId="77777777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</w:p>
          <w:p w14:paraId="02CDC039" w14:textId="6BB96AFB" w:rsidR="001C48E6" w:rsidRDefault="001C48E6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13:00</w:t>
            </w:r>
          </w:p>
          <w:p w14:paraId="2611477B" w14:textId="762BA109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19:30</w:t>
            </w:r>
          </w:p>
        </w:tc>
        <w:tc>
          <w:tcPr>
            <w:tcW w:w="3003" w:type="dxa"/>
          </w:tcPr>
          <w:p w14:paraId="7FEFFF70" w14:textId="43AD19C2" w:rsidR="005524EC" w:rsidRDefault="005524EC" w:rsidP="00852EED">
            <w:pPr>
              <w:jc w:val="both"/>
              <w:rPr>
                <w:rFonts w:eastAsia="Times New Roman" w:cs="Times New Roman"/>
                <w:bCs/>
                <w:color w:val="231F20"/>
                <w:lang w:val="en-US"/>
              </w:rPr>
            </w:pPr>
            <w:r w:rsidRPr="005524EC">
              <w:rPr>
                <w:rFonts w:eastAsia="Times New Roman" w:cs="Times New Roman"/>
                <w:bCs/>
                <w:color w:val="231F20"/>
                <w:lang w:val="en-US"/>
              </w:rPr>
              <w:t>Registration and Equipment Inspection</w:t>
            </w:r>
          </w:p>
          <w:p w14:paraId="62C1FADF" w14:textId="280FE236" w:rsidR="001C48E6" w:rsidRPr="005524EC" w:rsidRDefault="00910C4C" w:rsidP="00852EED">
            <w:pPr>
              <w:jc w:val="both"/>
              <w:rPr>
                <w:rFonts w:eastAsia="Times New Roman" w:cs="Times New Roman"/>
                <w:bCs/>
                <w:color w:val="231F20"/>
                <w:lang w:val="en-US"/>
              </w:rPr>
            </w:pPr>
            <w:r>
              <w:rPr>
                <w:rFonts w:eastAsia="Times New Roman" w:cs="Times New Roman"/>
                <w:bCs/>
                <w:color w:val="231F20"/>
                <w:lang w:val="en-US"/>
              </w:rPr>
              <w:t>Regatas</w:t>
            </w:r>
          </w:p>
          <w:p w14:paraId="35277003" w14:textId="132D0645" w:rsidR="005524EC" w:rsidRPr="005524EC" w:rsidRDefault="00910C4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  <w:lang w:val="en-US"/>
              </w:rPr>
            </w:pPr>
            <w:r>
              <w:rPr>
                <w:rFonts w:eastAsia="Times New Roman" w:cs="Times New Roman"/>
                <w:bCs/>
                <w:color w:val="231F20"/>
                <w:lang w:val="en-US"/>
              </w:rPr>
              <w:t xml:space="preserve">Cena de camaraderie </w:t>
            </w:r>
          </w:p>
        </w:tc>
      </w:tr>
      <w:tr w:rsidR="005524EC" w14:paraId="26C8D7B2" w14:textId="77777777" w:rsidTr="00852EED">
        <w:tc>
          <w:tcPr>
            <w:tcW w:w="3179" w:type="dxa"/>
          </w:tcPr>
          <w:p w14:paraId="5457AFA4" w14:textId="4AC8190F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1</w:t>
            </w:r>
            <w:r w:rsidR="00910C4C">
              <w:rPr>
                <w:rFonts w:eastAsia="Times New Roman" w:cs="Times New Roman"/>
                <w:i/>
                <w:sz w:val="21"/>
                <w:u w:val="single"/>
              </w:rPr>
              <w:t>1 septiembre</w:t>
            </w:r>
          </w:p>
        </w:tc>
        <w:tc>
          <w:tcPr>
            <w:tcW w:w="3168" w:type="dxa"/>
          </w:tcPr>
          <w:p w14:paraId="42FA01C4" w14:textId="415641FC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 xml:space="preserve">13:00 </w:t>
            </w:r>
          </w:p>
          <w:p w14:paraId="0C229838" w14:textId="77777777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 xml:space="preserve">18:00 </w:t>
            </w:r>
          </w:p>
        </w:tc>
        <w:tc>
          <w:tcPr>
            <w:tcW w:w="3003" w:type="dxa"/>
          </w:tcPr>
          <w:p w14:paraId="263651EB" w14:textId="77777777" w:rsidR="005524EC" w:rsidRDefault="005524E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Races</w:t>
            </w:r>
          </w:p>
          <w:p w14:paraId="0CF17958" w14:textId="1C19C662" w:rsidR="005524EC" w:rsidRDefault="00910C4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 xml:space="preserve">Clausura </w:t>
            </w:r>
          </w:p>
        </w:tc>
      </w:tr>
    </w:tbl>
    <w:p w14:paraId="12765BBB" w14:textId="77777777" w:rsidR="005524EC" w:rsidRDefault="005524EC" w:rsidP="00AE5D96">
      <w:pPr>
        <w:pStyle w:val="ListParagraph"/>
        <w:ind w:left="360"/>
        <w:jc w:val="both"/>
      </w:pPr>
    </w:p>
    <w:p w14:paraId="07421472" w14:textId="026F3527" w:rsidR="00AE5D96" w:rsidRDefault="00AE5D96" w:rsidP="00AE5D96">
      <w:pPr>
        <w:pStyle w:val="ListParagraph"/>
        <w:ind w:left="360"/>
        <w:jc w:val="both"/>
      </w:pPr>
      <w:r>
        <w:t>7.1</w:t>
      </w:r>
      <w:r w:rsidR="00094E5E">
        <w:t xml:space="preserve"> Formato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168"/>
      </w:tblGrid>
      <w:tr w:rsidR="00094E5E" w14:paraId="396BE08F" w14:textId="77777777" w:rsidTr="00852EED">
        <w:tc>
          <w:tcPr>
            <w:tcW w:w="3179" w:type="dxa"/>
          </w:tcPr>
          <w:p w14:paraId="5BD48681" w14:textId="77777777" w:rsidR="00094E5E" w:rsidRPr="003A1F5C" w:rsidRDefault="00094E5E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 xml:space="preserve">Event </w:t>
            </w:r>
          </w:p>
        </w:tc>
        <w:tc>
          <w:tcPr>
            <w:tcW w:w="3168" w:type="dxa"/>
          </w:tcPr>
          <w:p w14:paraId="0338E9BE" w14:textId="77777777" w:rsidR="00094E5E" w:rsidRPr="003A1F5C" w:rsidRDefault="00094E5E" w:rsidP="00852EED">
            <w:pPr>
              <w:jc w:val="both"/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</w:pPr>
            <w:r w:rsidRPr="003A1F5C"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>Number of races</w:t>
            </w:r>
            <w:r>
              <w:rPr>
                <w:rFonts w:eastAsia="Times New Roman" w:cs="Times New Roman"/>
                <w:b/>
                <w:bCs/>
                <w:i/>
                <w:sz w:val="21"/>
                <w:u w:val="single"/>
              </w:rPr>
              <w:t xml:space="preserve"> programmed</w:t>
            </w:r>
          </w:p>
        </w:tc>
      </w:tr>
      <w:tr w:rsidR="00094E5E" w14:paraId="77D1C43A" w14:textId="77777777" w:rsidTr="00852EED">
        <w:tc>
          <w:tcPr>
            <w:tcW w:w="3179" w:type="dxa"/>
          </w:tcPr>
          <w:p w14:paraId="7A92B32D" w14:textId="4E582094" w:rsidR="00094E5E" w:rsidRPr="00094E5E" w:rsidRDefault="00094E5E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  <w:lang w:val="en-US"/>
              </w:rPr>
            </w:pPr>
            <w:r w:rsidRPr="00094E5E">
              <w:rPr>
                <w:rFonts w:eastAsia="Times New Roman" w:cs="Times New Roman"/>
                <w:i/>
                <w:sz w:val="21"/>
                <w:u w:val="single"/>
                <w:lang w:val="en-US"/>
              </w:rPr>
              <w:t xml:space="preserve">Ilca, </w:t>
            </w:r>
            <w:r w:rsidR="00AC6AF3">
              <w:rPr>
                <w:rFonts w:eastAsia="Times New Roman" w:cs="Times New Roman"/>
                <w:i/>
                <w:sz w:val="21"/>
                <w:u w:val="single"/>
                <w:lang w:val="en-US"/>
              </w:rPr>
              <w:t>Optimist</w:t>
            </w:r>
          </w:p>
        </w:tc>
        <w:tc>
          <w:tcPr>
            <w:tcW w:w="3168" w:type="dxa"/>
          </w:tcPr>
          <w:p w14:paraId="68F0C566" w14:textId="5A46CE16" w:rsidR="00094E5E" w:rsidRDefault="00910C4C" w:rsidP="00852EED">
            <w:pPr>
              <w:jc w:val="both"/>
              <w:rPr>
                <w:rFonts w:eastAsia="Times New Roman" w:cs="Times New Roman"/>
                <w:i/>
                <w:sz w:val="21"/>
                <w:u w:val="single"/>
              </w:rPr>
            </w:pPr>
            <w:r>
              <w:rPr>
                <w:rFonts w:eastAsia="Times New Roman" w:cs="Times New Roman"/>
                <w:i/>
                <w:sz w:val="21"/>
                <w:u w:val="single"/>
              </w:rPr>
              <w:t>6</w:t>
            </w:r>
          </w:p>
        </w:tc>
      </w:tr>
    </w:tbl>
    <w:p w14:paraId="7AC467F1" w14:textId="77777777" w:rsidR="00094E5E" w:rsidRDefault="00094E5E" w:rsidP="00AE5D96">
      <w:pPr>
        <w:pStyle w:val="ListParagraph"/>
        <w:ind w:left="360"/>
        <w:jc w:val="both"/>
      </w:pPr>
    </w:p>
    <w:p w14:paraId="75D0B47E" w14:textId="21A5CF75" w:rsidR="00AE5D96" w:rsidRDefault="00AE5D96" w:rsidP="00AE5D96">
      <w:pPr>
        <w:pStyle w:val="ListParagraph"/>
        <w:ind w:left="360"/>
        <w:jc w:val="both"/>
      </w:pPr>
      <w:r>
        <w:t>7.2</w:t>
      </w:r>
      <w:r w:rsidR="00094E5E">
        <w:t xml:space="preserve"> El 1</w:t>
      </w:r>
      <w:r w:rsidR="00AC6AF3">
        <w:t>1</w:t>
      </w:r>
      <w:r w:rsidR="00094E5E">
        <w:t xml:space="preserve"> de </w:t>
      </w:r>
      <w:r w:rsidR="00AC6AF3">
        <w:t>septiembre</w:t>
      </w:r>
      <w:r w:rsidR="00094E5E">
        <w:t xml:space="preserve"> no se largarán regatas después de las 16:00. </w:t>
      </w:r>
    </w:p>
    <w:p w14:paraId="77EA18C1" w14:textId="77777777" w:rsidR="00AE5D96" w:rsidRDefault="00AE5D96" w:rsidP="00AE5D96">
      <w:pPr>
        <w:pStyle w:val="ListParagraph"/>
        <w:ind w:left="360"/>
        <w:jc w:val="both"/>
      </w:pPr>
    </w:p>
    <w:p w14:paraId="6B3D9974" w14:textId="6AC4A4EA" w:rsidR="00F23057" w:rsidRPr="007601B2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601B2">
        <w:rPr>
          <w:b/>
          <w:bCs/>
        </w:rPr>
        <w:t xml:space="preserve">MEDICIÓN </w:t>
      </w:r>
      <w:r w:rsidR="00DA5346" w:rsidRPr="007601B2">
        <w:rPr>
          <w:rFonts w:eastAsia="Times New Roman" w:cs="Times New Roman"/>
          <w:b/>
          <w:bCs/>
          <w:color w:val="231F20"/>
        </w:rPr>
        <w:t>(DP, NP)</w:t>
      </w:r>
    </w:p>
    <w:p w14:paraId="14F78824" w14:textId="10DE4EE3" w:rsidR="00AE5D96" w:rsidRDefault="00AE5D96" w:rsidP="00AE5D96">
      <w:pPr>
        <w:pStyle w:val="ListParagraph"/>
        <w:ind w:left="360"/>
        <w:jc w:val="both"/>
      </w:pPr>
      <w:r>
        <w:t>8.1</w:t>
      </w:r>
      <w:r w:rsidR="00AA5FDA">
        <w:t xml:space="preserve"> </w:t>
      </w:r>
      <w:r w:rsidR="00AA5FDA" w:rsidRPr="00AA5FDA">
        <w:t>Cada barco deberá tener un certificado de medición válido, cuando corresponda.</w:t>
      </w:r>
    </w:p>
    <w:p w14:paraId="4CD7D373" w14:textId="61BA8E05" w:rsidR="00AE5D96" w:rsidRDefault="00AE5D96" w:rsidP="00AE5D96">
      <w:pPr>
        <w:pStyle w:val="ListParagraph"/>
        <w:ind w:left="360"/>
        <w:jc w:val="both"/>
      </w:pPr>
      <w:r>
        <w:t>8.2</w:t>
      </w:r>
      <w:r w:rsidR="00AA5FDA">
        <w:t xml:space="preserve"> </w:t>
      </w:r>
      <w:r w:rsidR="00AA5FDA" w:rsidRPr="00AA5FDA">
        <w:t xml:space="preserve">La información sobre la inspección del equipo se publicará </w:t>
      </w:r>
      <w:r w:rsidR="00AA5FDA">
        <w:t>en el tablero oficial</w:t>
      </w:r>
      <w:r w:rsidR="00AA5FDA" w:rsidRPr="00AA5FDA">
        <w:t>.</w:t>
      </w:r>
    </w:p>
    <w:p w14:paraId="0A409001" w14:textId="77777777" w:rsidR="00AE5D96" w:rsidRDefault="00AE5D96" w:rsidP="00AE5D96">
      <w:pPr>
        <w:pStyle w:val="ListParagraph"/>
        <w:ind w:left="360"/>
        <w:jc w:val="both"/>
      </w:pPr>
    </w:p>
    <w:p w14:paraId="135D564E" w14:textId="69E11B87" w:rsidR="00F23057" w:rsidRPr="007601B2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601B2">
        <w:rPr>
          <w:b/>
          <w:bCs/>
        </w:rPr>
        <w:t>INSTRUCCIONES DE REGATA</w:t>
      </w:r>
    </w:p>
    <w:p w14:paraId="7BE9E77A" w14:textId="081150FA" w:rsidR="00AE5D96" w:rsidRDefault="00AE5D96" w:rsidP="00AE5D96">
      <w:pPr>
        <w:pStyle w:val="ListParagraph"/>
        <w:ind w:left="360"/>
        <w:jc w:val="both"/>
      </w:pPr>
      <w:r>
        <w:lastRenderedPageBreak/>
        <w:t>9.1</w:t>
      </w:r>
      <w:r w:rsidR="00AA5FDA">
        <w:t xml:space="preserve"> </w:t>
      </w:r>
      <w:r w:rsidR="00AA5FDA" w:rsidRPr="00AA5FDA">
        <w:t>Las instrucciones de regata estarán disponibles en la oficina de regatas durante el registro y en el sitio web del evento antes de la fecha de cierre de inscripción.</w:t>
      </w:r>
    </w:p>
    <w:p w14:paraId="379F1126" w14:textId="77777777" w:rsidR="00AE5D96" w:rsidRDefault="00AE5D96" w:rsidP="00AE5D96">
      <w:pPr>
        <w:pStyle w:val="ListParagraph"/>
        <w:ind w:left="360"/>
        <w:jc w:val="both"/>
      </w:pPr>
    </w:p>
    <w:p w14:paraId="368A8EB1" w14:textId="4A9E0FC7" w:rsidR="00F23057" w:rsidRPr="007601B2" w:rsidRDefault="00AA5FDA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 </w:t>
      </w:r>
      <w:r w:rsidRPr="007601B2">
        <w:rPr>
          <w:b/>
          <w:bCs/>
        </w:rPr>
        <w:t>AREAS DE REGATA</w:t>
      </w:r>
    </w:p>
    <w:p w14:paraId="782F8F10" w14:textId="21260E38" w:rsidR="00AE5D96" w:rsidRDefault="00AE5D96" w:rsidP="00AE5D96">
      <w:pPr>
        <w:pStyle w:val="ListParagraph"/>
        <w:ind w:left="360"/>
        <w:jc w:val="both"/>
      </w:pPr>
      <w:r>
        <w:t>10.1</w:t>
      </w:r>
      <w:r w:rsidR="00AA5FDA">
        <w:t xml:space="preserve"> </w:t>
      </w:r>
      <w:r w:rsidR="00AA5FDA" w:rsidRPr="00AA5FDA">
        <w:t>Las regatas se correrán en la Bahía de Algarrobo. El Anexo A describe la posición aproximada de la</w:t>
      </w:r>
      <w:r w:rsidR="00AA5FDA">
        <w:t>s</w:t>
      </w:r>
      <w:r w:rsidR="00AA5FDA" w:rsidRPr="00AA5FDA">
        <w:t xml:space="preserve"> cancha</w:t>
      </w:r>
      <w:r w:rsidR="00AA5FDA">
        <w:t>s</w:t>
      </w:r>
      <w:r w:rsidR="00AA5FDA" w:rsidRPr="00AA5FDA">
        <w:t xml:space="preserve"> de regatas</w:t>
      </w:r>
    </w:p>
    <w:p w14:paraId="384C84D5" w14:textId="77777777" w:rsidR="00AE5D96" w:rsidRPr="007601B2" w:rsidRDefault="00AE5D96" w:rsidP="00AE5D96">
      <w:pPr>
        <w:pStyle w:val="ListParagraph"/>
        <w:ind w:left="360"/>
        <w:jc w:val="both"/>
        <w:rPr>
          <w:b/>
          <w:bCs/>
        </w:rPr>
      </w:pPr>
    </w:p>
    <w:p w14:paraId="46FD6850" w14:textId="6A90AD3A" w:rsidR="00F23057" w:rsidRPr="007601B2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601B2">
        <w:rPr>
          <w:b/>
          <w:bCs/>
        </w:rPr>
        <w:t xml:space="preserve">RECORRIDO </w:t>
      </w:r>
    </w:p>
    <w:p w14:paraId="4B527FB5" w14:textId="1FD2A46A" w:rsidR="00AE5D96" w:rsidRDefault="00AE5D96" w:rsidP="00AE5D96">
      <w:pPr>
        <w:pStyle w:val="ListParagraph"/>
        <w:ind w:left="360"/>
        <w:jc w:val="both"/>
      </w:pPr>
      <w:r>
        <w:t>11.1</w:t>
      </w:r>
      <w:r w:rsidR="00AA5FDA">
        <w:t xml:space="preserve"> El recorrido será definido en la Instrucciones de Regata. </w:t>
      </w:r>
    </w:p>
    <w:p w14:paraId="6B2B934D" w14:textId="77777777" w:rsidR="00AE5D96" w:rsidRDefault="00AE5D96" w:rsidP="00AE5D96">
      <w:pPr>
        <w:pStyle w:val="ListParagraph"/>
        <w:ind w:left="360"/>
        <w:jc w:val="both"/>
      </w:pPr>
    </w:p>
    <w:p w14:paraId="2B67C2E8" w14:textId="01BEE0FF" w:rsidR="00F23057" w:rsidRPr="007601B2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601B2">
        <w:rPr>
          <w:b/>
          <w:bCs/>
        </w:rPr>
        <w:t xml:space="preserve">SISTEMA DE PENALIDAD </w:t>
      </w:r>
    </w:p>
    <w:p w14:paraId="12CA3908" w14:textId="603F45D8" w:rsidR="00AE5D96" w:rsidRDefault="00AE5D96" w:rsidP="00AE5D96">
      <w:pPr>
        <w:pStyle w:val="ListParagraph"/>
        <w:ind w:left="360"/>
        <w:jc w:val="both"/>
      </w:pPr>
      <w:r>
        <w:t>12.1</w:t>
      </w:r>
      <w:r w:rsidR="00F35340">
        <w:t xml:space="preserve"> El sistema de penalidad será definido en las Instrucciones de Regata.</w:t>
      </w:r>
    </w:p>
    <w:p w14:paraId="1C069E2E" w14:textId="77777777" w:rsidR="00AE5D96" w:rsidRDefault="00AE5D96" w:rsidP="00AE5D96">
      <w:pPr>
        <w:pStyle w:val="ListParagraph"/>
        <w:ind w:left="360"/>
        <w:jc w:val="both"/>
      </w:pPr>
    </w:p>
    <w:p w14:paraId="1BADBA72" w14:textId="6C4F2FDA" w:rsidR="00AE5D96" w:rsidRPr="007601B2" w:rsidRDefault="00AE5D96" w:rsidP="00AE5D9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601B2">
        <w:rPr>
          <w:b/>
          <w:bCs/>
        </w:rPr>
        <w:t>VALIDEZ Y PUNTAJE</w:t>
      </w:r>
    </w:p>
    <w:p w14:paraId="3560AF72" w14:textId="0266A08C" w:rsidR="00AE5D96" w:rsidRPr="005E6A71" w:rsidRDefault="00AE5D96" w:rsidP="00AE5D96">
      <w:pPr>
        <w:pStyle w:val="ListParagraph"/>
        <w:ind w:left="360"/>
        <w:jc w:val="both"/>
        <w:rPr>
          <w:lang w:val="es-419"/>
        </w:rPr>
      </w:pPr>
      <w:r>
        <w:t>13.1</w:t>
      </w:r>
      <w:r w:rsidR="005E6A71">
        <w:t xml:space="preserve"> </w:t>
      </w:r>
      <w:r w:rsidR="005E6A71" w:rsidRPr="005E6A71">
        <w:t>El campeonato será válido con tres (3) regatas completadas.</w:t>
      </w:r>
    </w:p>
    <w:p w14:paraId="097FA3E1" w14:textId="47FAFBF6" w:rsidR="00AE5D96" w:rsidRDefault="00AE5D96" w:rsidP="00AE5D96">
      <w:pPr>
        <w:pStyle w:val="ListParagraph"/>
        <w:ind w:left="360"/>
        <w:jc w:val="both"/>
      </w:pPr>
      <w:r>
        <w:t>13.2</w:t>
      </w:r>
      <w:r w:rsidR="007601B2">
        <w:t xml:space="preserve"> </w:t>
      </w:r>
      <w:r w:rsidR="007601B2" w:rsidRPr="007601B2">
        <w:t xml:space="preserve">Cuando </w:t>
      </w:r>
      <w:r w:rsidR="00AC73B4">
        <w:t>5</w:t>
      </w:r>
      <w:r w:rsidR="007601B2">
        <w:t xml:space="preserve"> a </w:t>
      </w:r>
      <w:r w:rsidR="00131C5D">
        <w:t>6</w:t>
      </w:r>
      <w:r w:rsidR="007601B2" w:rsidRPr="007601B2">
        <w:t xml:space="preserve"> regatas se completen, el puntaje de un barco será el</w:t>
      </w:r>
      <w:r w:rsidR="007601B2">
        <w:t xml:space="preserve"> </w:t>
      </w:r>
      <w:r w:rsidR="007601B2" w:rsidRPr="007601B2">
        <w:t>total de sus puntajes de serie, excluyendo su peor puntaje</w:t>
      </w:r>
      <w:r w:rsidR="007601B2">
        <w:t>.</w:t>
      </w:r>
    </w:p>
    <w:p w14:paraId="1CB0506D" w14:textId="77777777" w:rsidR="00AE5D96" w:rsidRDefault="00AE5D96" w:rsidP="00AE5D96">
      <w:pPr>
        <w:pStyle w:val="ListParagraph"/>
        <w:ind w:left="360"/>
        <w:jc w:val="both"/>
      </w:pPr>
    </w:p>
    <w:p w14:paraId="4FA790E0" w14:textId="44EEFFFC" w:rsidR="00F23057" w:rsidRPr="00CA54D7" w:rsidRDefault="00F23057" w:rsidP="00F230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A54D7">
        <w:rPr>
          <w:b/>
          <w:bCs/>
        </w:rPr>
        <w:t>BOTES DE APOYO</w:t>
      </w:r>
    </w:p>
    <w:p w14:paraId="01BA778B" w14:textId="2D528FA4" w:rsidR="00AE5D96" w:rsidRDefault="00AE5D96" w:rsidP="00AE5D96">
      <w:pPr>
        <w:pStyle w:val="ListParagraph"/>
        <w:ind w:left="360"/>
        <w:jc w:val="both"/>
      </w:pPr>
      <w:r>
        <w:t>14.1</w:t>
      </w:r>
      <w:r w:rsidR="007601B2">
        <w:t xml:space="preserve"> </w:t>
      </w:r>
      <w:r w:rsidR="007601B2" w:rsidRPr="007601B2">
        <w:t>Las embarcaciones de apoyo</w:t>
      </w:r>
      <w:r w:rsidR="007601B2">
        <w:t xml:space="preserve"> deberán</w:t>
      </w:r>
      <w:r w:rsidR="007601B2" w:rsidRPr="007601B2">
        <w:t xml:space="preserve"> estar</w:t>
      </w:r>
      <w:r w:rsidR="007601B2">
        <w:t xml:space="preserve"> </w:t>
      </w:r>
      <w:r w:rsidR="007601B2" w:rsidRPr="007601B2">
        <w:t>marcadas con la bandera del país y las letras</w:t>
      </w:r>
      <w:r w:rsidR="00CA54D7">
        <w:t xml:space="preserve"> </w:t>
      </w:r>
      <w:r w:rsidR="00CA54D7" w:rsidRPr="0043388C">
        <w:rPr>
          <w:rFonts w:eastAsia="Times New Roman" w:cs="Times New Roman"/>
          <w:color w:val="231F20"/>
        </w:rPr>
        <w:t>[DP]</w:t>
      </w:r>
    </w:p>
    <w:p w14:paraId="7E45EA55" w14:textId="77777777" w:rsidR="00CA54D7" w:rsidRDefault="00AE5D96" w:rsidP="00AE5D96">
      <w:pPr>
        <w:pStyle w:val="ListParagraph"/>
        <w:ind w:left="360"/>
        <w:jc w:val="both"/>
      </w:pPr>
      <w:r>
        <w:t>14.2</w:t>
      </w:r>
      <w:r w:rsidR="00CA54D7">
        <w:t xml:space="preserve"> </w:t>
      </w:r>
      <w:r w:rsidR="00CA54D7" w:rsidRPr="00CA54D7">
        <w:t>Cada barco de apoyo debe llevar una radio VHF capaz de transmitir y recibir todos los canales internacionales de barco a barco. Las personas a bordo deberán usar un dispositivo de flotación personal bien sujeto en todo momento cuando estén a flote, excepto cuando se cambien o ajusten brevemente la ropa o el equipo personal.</w:t>
      </w:r>
    </w:p>
    <w:p w14:paraId="43E8C7A6" w14:textId="354E98FB" w:rsidR="00AE5D96" w:rsidRDefault="00AE5D96" w:rsidP="00AE5D96">
      <w:pPr>
        <w:pStyle w:val="ListParagraph"/>
        <w:ind w:left="360"/>
        <w:jc w:val="both"/>
      </w:pPr>
      <w:r>
        <w:t>14.3</w:t>
      </w:r>
      <w:r w:rsidR="00CA54D7">
        <w:t xml:space="preserve"> La zona de exclusión para los botes de apoyo será informada en las Instrucciones de Regata. </w:t>
      </w:r>
    </w:p>
    <w:p w14:paraId="0C9068C2" w14:textId="77777777" w:rsidR="00AE5D96" w:rsidRDefault="00AE5D96" w:rsidP="00AE5D96">
      <w:pPr>
        <w:pStyle w:val="ListParagraph"/>
        <w:ind w:left="360"/>
        <w:jc w:val="both"/>
      </w:pPr>
    </w:p>
    <w:p w14:paraId="6CE9D427" w14:textId="37C3299F" w:rsidR="00F23057" w:rsidRDefault="00F23057" w:rsidP="00AE5D9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A54D7">
        <w:rPr>
          <w:b/>
          <w:bCs/>
        </w:rPr>
        <w:t>PARQUE CERRADO</w:t>
      </w:r>
    </w:p>
    <w:p w14:paraId="5520814B" w14:textId="6B2F9BC5" w:rsidR="00290390" w:rsidRDefault="00BE7456" w:rsidP="00290390">
      <w:pPr>
        <w:pStyle w:val="ListParagraph"/>
        <w:ind w:left="360"/>
        <w:jc w:val="both"/>
      </w:pPr>
      <w:r w:rsidRPr="00BE7456">
        <w:rPr>
          <w:lang w:val="es-419"/>
        </w:rPr>
        <w:t>Las embarcaciones se mantendrán en sus lugares asignados mientras estén en el parque de embarcaciones y muelles</w:t>
      </w:r>
      <w:r w:rsidR="00290390" w:rsidRPr="00BE7456">
        <w:rPr>
          <w:lang w:val="es-419"/>
        </w:rPr>
        <w:t xml:space="preserve">. </w:t>
      </w:r>
      <w:r w:rsidR="00290390" w:rsidRPr="00290390">
        <w:t>[DP]</w:t>
      </w:r>
    </w:p>
    <w:p w14:paraId="1C77C363" w14:textId="34684F21" w:rsidR="00561D4F" w:rsidRDefault="00561D4F" w:rsidP="00290390">
      <w:pPr>
        <w:pStyle w:val="ListParagraph"/>
        <w:ind w:left="360"/>
        <w:jc w:val="both"/>
      </w:pPr>
      <w:r>
        <w:t xml:space="preserve">Se adjuntará la información del detalle en el AR. </w:t>
      </w:r>
    </w:p>
    <w:p w14:paraId="50059E30" w14:textId="77777777" w:rsidR="00290390" w:rsidRPr="00290390" w:rsidRDefault="00290390" w:rsidP="00290390">
      <w:pPr>
        <w:pStyle w:val="ListParagraph"/>
        <w:ind w:left="360"/>
        <w:jc w:val="both"/>
      </w:pPr>
    </w:p>
    <w:p w14:paraId="4E06C4E7" w14:textId="1C802D39" w:rsidR="00F23057" w:rsidRPr="00CA54D7" w:rsidRDefault="00DA5346" w:rsidP="00AE5D9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A54D7">
        <w:rPr>
          <w:b/>
          <w:bCs/>
        </w:rPr>
        <w:t>RENUNCIA DE RESPO</w:t>
      </w:r>
      <w:r w:rsidR="004A761F">
        <w:rPr>
          <w:b/>
          <w:bCs/>
        </w:rPr>
        <w:t>N</w:t>
      </w:r>
      <w:r w:rsidRPr="00CA54D7">
        <w:rPr>
          <w:b/>
          <w:bCs/>
        </w:rPr>
        <w:t>SABILDIAD</w:t>
      </w:r>
    </w:p>
    <w:p w14:paraId="565C3235" w14:textId="31F2B540" w:rsidR="00AE5D96" w:rsidRDefault="00AE5D96" w:rsidP="00AE5D96">
      <w:pPr>
        <w:pStyle w:val="ListParagraph"/>
        <w:ind w:left="360"/>
        <w:jc w:val="both"/>
      </w:pPr>
      <w:r>
        <w:t>16.1</w:t>
      </w:r>
      <w:r w:rsidR="00290390">
        <w:t xml:space="preserve"> </w:t>
      </w:r>
      <w:r w:rsidR="00290390" w:rsidRPr="00290390">
        <w:t>Los competidores participan en la regata bajo su propio riesgo. Véase la regla 3 del RRV, Decisión de Regatear. La autoridad organizadora no aceptará ninguna responsabilidad por daños materiales o lesiones personales o muerte sufrida en relación con antes, durante o después de la regata.</w:t>
      </w:r>
    </w:p>
    <w:p w14:paraId="4FF594EB" w14:textId="388CFD76" w:rsidR="00AE5D96" w:rsidRDefault="00AE5D96" w:rsidP="00AE5D96">
      <w:pPr>
        <w:pStyle w:val="ListParagraph"/>
        <w:ind w:left="360"/>
        <w:jc w:val="both"/>
      </w:pPr>
      <w:r>
        <w:t>16.2</w:t>
      </w:r>
      <w:r w:rsidR="00290390">
        <w:t xml:space="preserve"> </w:t>
      </w:r>
      <w:r w:rsidR="00290390" w:rsidRPr="00290390">
        <w:t>Los competidores deberán mantener sus barcos en condiciones seguras y navegables.</w:t>
      </w:r>
    </w:p>
    <w:p w14:paraId="571A11C9" w14:textId="3CEC5404" w:rsidR="00AE5D96" w:rsidRDefault="00AE5D96" w:rsidP="00AE5D96">
      <w:pPr>
        <w:pStyle w:val="ListParagraph"/>
        <w:ind w:left="360"/>
        <w:jc w:val="both"/>
      </w:pPr>
      <w:r>
        <w:t>16.3</w:t>
      </w:r>
      <w:r w:rsidR="00290390">
        <w:t xml:space="preserve"> </w:t>
      </w:r>
      <w:r w:rsidR="00290390" w:rsidRPr="00290390">
        <w:t>El establecimiento del aviso de regata y las instrucciones de regata de ninguna manera limita o reduce las responsabilidades completas e ilimitadas de los competidores siendo los únicos y enteramente responsables del manejo de sus barcos antes, durante y después del campeonato.</w:t>
      </w:r>
    </w:p>
    <w:p w14:paraId="1F2DC02F" w14:textId="64EE368E" w:rsidR="00AE5D96" w:rsidRDefault="00AE5D96" w:rsidP="00AE5D96">
      <w:pPr>
        <w:pStyle w:val="ListParagraph"/>
        <w:ind w:left="360"/>
        <w:jc w:val="both"/>
      </w:pPr>
      <w:r>
        <w:t>16.4</w:t>
      </w:r>
      <w:r w:rsidR="00290390">
        <w:t xml:space="preserve"> </w:t>
      </w:r>
      <w:r w:rsidR="00290390" w:rsidRPr="00290390">
        <w:t>Un competidor deberá gozar de buena salud y ser un regatista competente capaz de navegar en aguas abiertas en todas las condiciones, incluidos los vientos fuertes.</w:t>
      </w:r>
    </w:p>
    <w:p w14:paraId="12951B61" w14:textId="03AEBA8C" w:rsidR="00AE5D96" w:rsidRDefault="00AE5D96" w:rsidP="00AE5D96">
      <w:pPr>
        <w:pStyle w:val="ListParagraph"/>
        <w:ind w:left="360"/>
        <w:jc w:val="both"/>
      </w:pPr>
      <w:r>
        <w:lastRenderedPageBreak/>
        <w:t>16.5</w:t>
      </w:r>
      <w:r w:rsidR="00290390">
        <w:t xml:space="preserve"> </w:t>
      </w:r>
      <w:r w:rsidR="00290390" w:rsidRPr="00290390">
        <w:t>Los incidentes por culpa de otros barcos son responsabilidad del competidor. Los competidores no están cubiertos por ningún seguro de responsabilidad proporcionado por la autoridad organizadora y deben proporcionar su propia cobertura para bienes personales y protección de responsabilidad. La autoridad organizadora recomienda que los competidores consulten con sus propias compañías de seguros para asegurarse de que están cubiertos en este evento y con respecto a la cobertura de seguro de responsabilidad personal adicional.</w:t>
      </w:r>
    </w:p>
    <w:p w14:paraId="2DE66550" w14:textId="2FA70901" w:rsidR="00AE5D96" w:rsidRDefault="00AE5D96" w:rsidP="00416B2F">
      <w:pPr>
        <w:pStyle w:val="ListParagraph"/>
        <w:ind w:left="360"/>
        <w:jc w:val="both"/>
      </w:pPr>
      <w:r>
        <w:t>16.6</w:t>
      </w:r>
      <w:r w:rsidR="00416B2F">
        <w:t xml:space="preserve"> </w:t>
      </w:r>
      <w:r w:rsidR="00416B2F" w:rsidRPr="00416B2F">
        <w:t>En la máxima medida permitida por la ley, cada competidor acuerda indemnizar al Anfitrión, los propietarios, los afiliados, los funcionarios, los empleados, los agentes, los miembros, los voluntarios, las personas del comité y los oficiales de carrera, actuando en sus capacidades oficiales, de cualquier reclamo que surja de la responsabilidad de un competidor. actos u omisiones.</w:t>
      </w:r>
    </w:p>
    <w:p w14:paraId="1A2BF2DC" w14:textId="77777777" w:rsidR="00416B2F" w:rsidRPr="00416B2F" w:rsidRDefault="00416B2F" w:rsidP="00416B2F">
      <w:pPr>
        <w:pStyle w:val="ListParagraph"/>
        <w:ind w:left="360"/>
        <w:jc w:val="both"/>
      </w:pPr>
    </w:p>
    <w:p w14:paraId="379EC343" w14:textId="77777777" w:rsidR="00416B2F" w:rsidRDefault="00DA5346" w:rsidP="00416B2F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A54D7">
        <w:rPr>
          <w:b/>
          <w:bCs/>
        </w:rPr>
        <w:t>CAMBIOS</w:t>
      </w:r>
      <w:r w:rsidR="00416B2F">
        <w:rPr>
          <w:b/>
          <w:bCs/>
        </w:rPr>
        <w:t xml:space="preserve"> AL</w:t>
      </w:r>
      <w:r w:rsidRPr="00CA54D7">
        <w:rPr>
          <w:b/>
          <w:bCs/>
        </w:rPr>
        <w:t xml:space="preserve"> AVISO DE REGATA</w:t>
      </w:r>
    </w:p>
    <w:p w14:paraId="52F10B7E" w14:textId="49A67D5B" w:rsidR="00416B2F" w:rsidRDefault="00416B2F" w:rsidP="00416B2F">
      <w:pPr>
        <w:pStyle w:val="ListParagraph"/>
        <w:ind w:left="360"/>
        <w:jc w:val="both"/>
      </w:pPr>
      <w:r w:rsidRPr="00416B2F">
        <w:t xml:space="preserve">Este aviso de regata puede estar sujeto a modificaciones las cuales serán publicadas en el sitio web de la Federación Nacional de Vela de Chile </w:t>
      </w:r>
      <w:hyperlink r:id="rId10" w:history="1">
        <w:r w:rsidRPr="00017ED4">
          <w:rPr>
            <w:rStyle w:val="Hyperlink"/>
          </w:rPr>
          <w:t>www.fedevela.cl</w:t>
        </w:r>
      </w:hyperlink>
    </w:p>
    <w:p w14:paraId="24678B72" w14:textId="77777777" w:rsidR="00416B2F" w:rsidRPr="00416B2F" w:rsidRDefault="00416B2F" w:rsidP="00416B2F">
      <w:pPr>
        <w:pStyle w:val="ListParagraph"/>
        <w:ind w:left="360"/>
        <w:jc w:val="both"/>
        <w:rPr>
          <w:b/>
          <w:bCs/>
        </w:rPr>
      </w:pPr>
    </w:p>
    <w:p w14:paraId="660D7BCC" w14:textId="087D6F1B" w:rsidR="00DA5346" w:rsidRPr="00CA54D7" w:rsidRDefault="00DA5346" w:rsidP="00AE5D9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A54D7">
        <w:rPr>
          <w:b/>
          <w:bCs/>
        </w:rPr>
        <w:t>INFORMACIÓN ADICIONAL</w:t>
      </w:r>
    </w:p>
    <w:p w14:paraId="11D18EE8" w14:textId="77777777" w:rsidR="006A284C" w:rsidRDefault="006A284C" w:rsidP="00DA5346">
      <w:pPr>
        <w:pStyle w:val="NoSpacing"/>
        <w:rPr>
          <w:b/>
          <w:bCs/>
        </w:rPr>
      </w:pPr>
    </w:p>
    <w:p w14:paraId="2DDDACBA" w14:textId="77777777" w:rsidR="006A284C" w:rsidRDefault="006A284C" w:rsidP="00DA5346">
      <w:pPr>
        <w:pStyle w:val="NoSpacing"/>
        <w:rPr>
          <w:b/>
          <w:bCs/>
        </w:rPr>
      </w:pPr>
    </w:p>
    <w:p w14:paraId="73DCEBBC" w14:textId="2F641746" w:rsidR="00DA5346" w:rsidRPr="00416B2F" w:rsidRDefault="00DA5346" w:rsidP="00DA5346">
      <w:pPr>
        <w:pStyle w:val="NoSpacing"/>
        <w:rPr>
          <w:b/>
          <w:bCs/>
        </w:rPr>
      </w:pPr>
      <w:r w:rsidRPr="00416B2F">
        <w:rPr>
          <w:b/>
          <w:bCs/>
        </w:rPr>
        <w:t>FEDEVELA</w:t>
      </w:r>
    </w:p>
    <w:p w14:paraId="7D4C7B9C" w14:textId="77777777" w:rsidR="00DA5346" w:rsidRDefault="00DA5346" w:rsidP="00DA5346">
      <w:pPr>
        <w:pStyle w:val="NoSpacing"/>
      </w:pPr>
      <w:r>
        <w:t xml:space="preserve">Alejandro Bacot </w:t>
      </w:r>
    </w:p>
    <w:p w14:paraId="7A2F1AA9" w14:textId="77777777" w:rsidR="00DA5346" w:rsidRDefault="00DA5346" w:rsidP="00DA5346">
      <w:pPr>
        <w:pStyle w:val="NoSpacing"/>
      </w:pPr>
      <w:r>
        <w:t>E-mail: gtecnica@fedevela.cl</w:t>
      </w:r>
    </w:p>
    <w:p w14:paraId="7C1EC37F" w14:textId="77777777" w:rsidR="00DA5346" w:rsidRDefault="00DA5346" w:rsidP="00DA5346">
      <w:pPr>
        <w:pStyle w:val="NoSpacing"/>
      </w:pPr>
    </w:p>
    <w:p w14:paraId="40E656C6" w14:textId="45D29EC4" w:rsidR="00857A62" w:rsidRDefault="00030A03" w:rsidP="00857A62">
      <w:pPr>
        <w:pStyle w:val="NoSpacing"/>
        <w:rPr>
          <w:b/>
          <w:bCs/>
        </w:rPr>
      </w:pPr>
      <w:r>
        <w:rPr>
          <w:b/>
          <w:bCs/>
        </w:rPr>
        <w:t>Club de Yates de Antofagasta.</w:t>
      </w:r>
    </w:p>
    <w:p w14:paraId="3C219B99" w14:textId="40CD9C70" w:rsidR="00030A03" w:rsidRDefault="00030A03" w:rsidP="00857A62">
      <w:pPr>
        <w:pStyle w:val="NoSpacing"/>
      </w:pPr>
      <w:r>
        <w:t>Theo</w:t>
      </w:r>
    </w:p>
    <w:p w14:paraId="2AF753D9" w14:textId="1561F9F7" w:rsidR="00030A03" w:rsidRPr="00030A03" w:rsidRDefault="00030A03" w:rsidP="00857A62">
      <w:pPr>
        <w:pStyle w:val="NoSpacing"/>
      </w:pPr>
      <w:r w:rsidRPr="00030A03">
        <w:t>contacto@clubdeyatesantofagasta.cl</w:t>
      </w:r>
    </w:p>
    <w:p w14:paraId="17893620" w14:textId="05EE1922" w:rsidR="006A284C" w:rsidRDefault="006A284C" w:rsidP="00DA5346">
      <w:pPr>
        <w:pStyle w:val="NoSpacing"/>
      </w:pPr>
    </w:p>
    <w:p w14:paraId="1A46E6F9" w14:textId="2D17AC16" w:rsidR="006A284C" w:rsidRDefault="006A284C" w:rsidP="00DA5346">
      <w:pPr>
        <w:pStyle w:val="NoSpacing"/>
      </w:pPr>
    </w:p>
    <w:p w14:paraId="0031825E" w14:textId="0662F05F" w:rsidR="006A284C" w:rsidRDefault="006A284C" w:rsidP="00DA5346">
      <w:pPr>
        <w:pStyle w:val="NoSpacing"/>
      </w:pPr>
    </w:p>
    <w:p w14:paraId="1CAC240A" w14:textId="12EF45F9" w:rsidR="006A284C" w:rsidRDefault="006A284C" w:rsidP="00DA5346">
      <w:pPr>
        <w:pStyle w:val="NoSpacing"/>
      </w:pPr>
    </w:p>
    <w:p w14:paraId="3940F053" w14:textId="0B83C36F" w:rsidR="006A284C" w:rsidRPr="00F23057" w:rsidRDefault="006A284C" w:rsidP="00DA5346">
      <w:pPr>
        <w:pStyle w:val="NoSpacing"/>
      </w:pPr>
    </w:p>
    <w:sectPr w:rsidR="006A284C" w:rsidRPr="00F2305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C2B0" w14:textId="77777777" w:rsidR="00A879C7" w:rsidRDefault="00A879C7" w:rsidP="00AE7305">
      <w:pPr>
        <w:spacing w:after="0" w:line="240" w:lineRule="auto"/>
      </w:pPr>
      <w:r>
        <w:separator/>
      </w:r>
    </w:p>
  </w:endnote>
  <w:endnote w:type="continuationSeparator" w:id="0">
    <w:p w14:paraId="30C570EA" w14:textId="77777777" w:rsidR="00A879C7" w:rsidRDefault="00A879C7" w:rsidP="00AE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A6F8" w14:textId="77777777" w:rsidR="00A879C7" w:rsidRDefault="00A879C7" w:rsidP="00AE7305">
      <w:pPr>
        <w:spacing w:after="0" w:line="240" w:lineRule="auto"/>
      </w:pPr>
      <w:r>
        <w:separator/>
      </w:r>
    </w:p>
  </w:footnote>
  <w:footnote w:type="continuationSeparator" w:id="0">
    <w:p w14:paraId="35EB6AA8" w14:textId="77777777" w:rsidR="00A879C7" w:rsidRDefault="00A879C7" w:rsidP="00AE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E53D" w14:textId="09E62082" w:rsidR="00AE7305" w:rsidRDefault="00AE7305" w:rsidP="00AE7305">
    <w:pPr>
      <w:pStyle w:val="Header"/>
    </w:pPr>
    <w:bookmarkStart w:id="0" w:name="_Hlk99036215"/>
    <w:r>
      <w:rPr>
        <w:noProof/>
        <w:lang w:eastAsia="es-CL"/>
      </w:rPr>
      <w:drawing>
        <wp:inline distT="0" distB="0" distL="0" distR="0" wp14:anchorId="597B1586" wp14:editId="61F590A4">
          <wp:extent cx="9144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03FA2">
      <w:t xml:space="preserve">                     </w:t>
    </w:r>
    <w:r w:rsidR="00D03FA2">
      <w:rPr>
        <w:noProof/>
      </w:rPr>
      <w:drawing>
        <wp:inline distT="0" distB="0" distL="0" distR="0" wp14:anchorId="299B0DDC" wp14:editId="1D31B210">
          <wp:extent cx="869950" cy="8699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3FA2">
      <w:t xml:space="preserve">                                   </w:t>
    </w:r>
    <w:r>
      <w:tab/>
    </w:r>
    <w:r w:rsidR="00030A03">
      <w:rPr>
        <w:noProof/>
      </w:rPr>
      <w:drawing>
        <wp:inline distT="0" distB="0" distL="0" distR="0" wp14:anchorId="2E7A91FA" wp14:editId="76977D99">
          <wp:extent cx="800100" cy="800100"/>
          <wp:effectExtent l="0" t="0" r="0" b="0"/>
          <wp:docPr id="1" name="Picture 1" descr="CLUB DE YATES ANTOFAG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UB DE YATES ANTOFAGAS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526EEC1B" w14:textId="77777777" w:rsidR="00AE7305" w:rsidRDefault="00AE7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30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903D26"/>
    <w:multiLevelType w:val="hybridMultilevel"/>
    <w:tmpl w:val="FD3C89A8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533B92"/>
    <w:multiLevelType w:val="multilevel"/>
    <w:tmpl w:val="6AE43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465009178">
    <w:abstractNumId w:val="2"/>
  </w:num>
  <w:num w:numId="2" w16cid:durableId="925728523">
    <w:abstractNumId w:val="0"/>
  </w:num>
  <w:num w:numId="3" w16cid:durableId="206649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05"/>
    <w:rsid w:val="00030A03"/>
    <w:rsid w:val="00094E5E"/>
    <w:rsid w:val="00131C5D"/>
    <w:rsid w:val="00141097"/>
    <w:rsid w:val="0015575F"/>
    <w:rsid w:val="001C48E6"/>
    <w:rsid w:val="001F09D7"/>
    <w:rsid w:val="00235F64"/>
    <w:rsid w:val="00265047"/>
    <w:rsid w:val="00283097"/>
    <w:rsid w:val="00290390"/>
    <w:rsid w:val="003549DD"/>
    <w:rsid w:val="0038435A"/>
    <w:rsid w:val="003E733F"/>
    <w:rsid w:val="004016E3"/>
    <w:rsid w:val="00416B2F"/>
    <w:rsid w:val="004724EC"/>
    <w:rsid w:val="00480C47"/>
    <w:rsid w:val="004A761F"/>
    <w:rsid w:val="005307E9"/>
    <w:rsid w:val="00540EF6"/>
    <w:rsid w:val="005524EC"/>
    <w:rsid w:val="00561D4F"/>
    <w:rsid w:val="005E6A71"/>
    <w:rsid w:val="00620C66"/>
    <w:rsid w:val="00654C80"/>
    <w:rsid w:val="006A284C"/>
    <w:rsid w:val="006E27D3"/>
    <w:rsid w:val="007601B2"/>
    <w:rsid w:val="007A25F3"/>
    <w:rsid w:val="00857A62"/>
    <w:rsid w:val="008A203F"/>
    <w:rsid w:val="008E1238"/>
    <w:rsid w:val="008E24E5"/>
    <w:rsid w:val="008F131E"/>
    <w:rsid w:val="008F7FC4"/>
    <w:rsid w:val="00910C4C"/>
    <w:rsid w:val="0092753C"/>
    <w:rsid w:val="00967DAD"/>
    <w:rsid w:val="00A879C7"/>
    <w:rsid w:val="00A90624"/>
    <w:rsid w:val="00AA5FDA"/>
    <w:rsid w:val="00AC6AF3"/>
    <w:rsid w:val="00AC73B4"/>
    <w:rsid w:val="00AE5D96"/>
    <w:rsid w:val="00AE7305"/>
    <w:rsid w:val="00B83383"/>
    <w:rsid w:val="00BE7456"/>
    <w:rsid w:val="00C0353B"/>
    <w:rsid w:val="00C9565E"/>
    <w:rsid w:val="00C95CD9"/>
    <w:rsid w:val="00CA54D7"/>
    <w:rsid w:val="00CD216D"/>
    <w:rsid w:val="00CD6C25"/>
    <w:rsid w:val="00CE68D5"/>
    <w:rsid w:val="00D03FA2"/>
    <w:rsid w:val="00DA5346"/>
    <w:rsid w:val="00E71367"/>
    <w:rsid w:val="00EE3E14"/>
    <w:rsid w:val="00F23057"/>
    <w:rsid w:val="00F35340"/>
    <w:rsid w:val="00F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24385"/>
  <w15:chartTrackingRefBased/>
  <w15:docId w15:val="{C655AA9C-3904-496D-BBEC-6ABD1F6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05"/>
    <w:rPr>
      <w:lang w:val="es-CL"/>
    </w:rPr>
  </w:style>
  <w:style w:type="paragraph" w:styleId="Footer">
    <w:name w:val="footer"/>
    <w:basedOn w:val="Normal"/>
    <w:link w:val="FooterChar"/>
    <w:uiPriority w:val="99"/>
    <w:unhideWhenUsed/>
    <w:rsid w:val="00AE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05"/>
    <w:rPr>
      <w:lang w:val="es-CL"/>
    </w:rPr>
  </w:style>
  <w:style w:type="paragraph" w:styleId="ListParagraph">
    <w:name w:val="List Paragraph"/>
    <w:basedOn w:val="Normal"/>
    <w:uiPriority w:val="34"/>
    <w:qFormat/>
    <w:rsid w:val="00F23057"/>
    <w:pPr>
      <w:ind w:left="720"/>
      <w:contextualSpacing/>
    </w:pPr>
  </w:style>
  <w:style w:type="paragraph" w:styleId="NoSpacing">
    <w:name w:val="No Spacing"/>
    <w:uiPriority w:val="1"/>
    <w:qFormat/>
    <w:rsid w:val="00DA5346"/>
    <w:pPr>
      <w:spacing w:after="0" w:line="240" w:lineRule="auto"/>
    </w:pPr>
    <w:rPr>
      <w:lang w:val="es-CL"/>
    </w:rPr>
  </w:style>
  <w:style w:type="character" w:styleId="Hyperlink">
    <w:name w:val="Hyperlink"/>
    <w:basedOn w:val="DefaultParagraphFont"/>
    <w:uiPriority w:val="99"/>
    <w:unhideWhenUsed/>
    <w:rsid w:val="005307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5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ecnica@fedevela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8K1n8Kpiz7cTgTEp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edevel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tecnica@fedevela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ALEJANDRORAUL BACOTTAMAYO</dc:creator>
  <cp:keywords/>
  <dc:description/>
  <cp:lastModifiedBy>ALEJANDRORAUL BACOTTAMAYO</cp:lastModifiedBy>
  <cp:revision>28</cp:revision>
  <cp:lastPrinted>2022-03-24T20:35:00Z</cp:lastPrinted>
  <dcterms:created xsi:type="dcterms:W3CDTF">2022-03-24T19:17:00Z</dcterms:created>
  <dcterms:modified xsi:type="dcterms:W3CDTF">2022-06-03T14:23:00Z</dcterms:modified>
</cp:coreProperties>
</file>